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0F3507">
      <w:pPr>
        <w:keepNext w:val="0"/>
        <w:keepLines w:val="0"/>
        <w:widowControl/>
        <w:suppressLineNumbers w:val="0"/>
        <w:jc w:val="center"/>
      </w:pPr>
      <w:r>
        <w:rPr>
          <w:rFonts w:hint="default" w:ascii="FZXBSK--GBK1-0" w:hAnsi="FZXBSK--GBK1-0" w:eastAsia="FZXBSK--GBK1-0" w:cs="FZXBSK--GBK1-0"/>
          <w:color w:val="000000"/>
          <w:kern w:val="0"/>
          <w:sz w:val="44"/>
          <w:szCs w:val="44"/>
          <w:lang w:val="en-US" w:eastAsia="zh-CN" w:bidi="ar"/>
        </w:rPr>
        <w:t>行政处罚决定书</w:t>
      </w:r>
    </w:p>
    <w:p w14:paraId="679C3E8E">
      <w:pPr>
        <w:keepNext w:val="0"/>
        <w:keepLines w:val="0"/>
        <w:widowControl/>
        <w:suppressLineNumbers w:val="0"/>
        <w:jc w:val="right"/>
      </w:pPr>
      <w:bookmarkStart w:id="0" w:name="_GoBack"/>
      <w:r>
        <w:rPr>
          <w:rFonts w:ascii="FZKTK--GBK1-0" w:hAnsi="FZKTK--GBK1-0" w:eastAsia="FZKTK--GBK1-0" w:cs="FZKTK--GBK1-0"/>
          <w:color w:val="000000"/>
          <w:kern w:val="0"/>
          <w:sz w:val="32"/>
          <w:szCs w:val="32"/>
          <w:lang w:val="en-US" w:eastAsia="zh-CN" w:bidi="ar"/>
        </w:rPr>
        <w:t>豫</w:t>
      </w:r>
      <w:r>
        <w:rPr>
          <w:rFonts w:hint="default" w:ascii="Times New Roman" w:hAnsi="Times New Roman" w:eastAsia="宋体" w:cs="Times New Roman"/>
          <w:color w:val="000000"/>
          <w:kern w:val="0"/>
          <w:sz w:val="32"/>
          <w:szCs w:val="32"/>
          <w:lang w:val="en-US" w:eastAsia="zh-CN" w:bidi="ar"/>
        </w:rPr>
        <w:t>0526</w:t>
      </w:r>
      <w:r>
        <w:rPr>
          <w:rFonts w:hint="default" w:ascii="FZKTK--GBK1-0" w:hAnsi="FZKTK--GBK1-0" w:eastAsia="FZKTK--GBK1-0" w:cs="FZKTK--GBK1-0"/>
          <w:color w:val="000000"/>
          <w:kern w:val="0"/>
          <w:sz w:val="32"/>
          <w:szCs w:val="32"/>
          <w:lang w:val="en-US" w:eastAsia="zh-CN" w:bidi="ar"/>
        </w:rPr>
        <w:t>环罚决字〔</w:t>
      </w:r>
      <w:r>
        <w:rPr>
          <w:rFonts w:hint="default" w:ascii="Times New Roman" w:hAnsi="Times New Roman" w:eastAsia="宋体" w:cs="Times New Roman"/>
          <w:color w:val="000000"/>
          <w:kern w:val="0"/>
          <w:sz w:val="32"/>
          <w:szCs w:val="32"/>
          <w:lang w:val="en-US" w:eastAsia="zh-CN" w:bidi="ar"/>
        </w:rPr>
        <w:t>2026</w:t>
      </w:r>
      <w:r>
        <w:rPr>
          <w:rFonts w:hint="default" w:ascii="FZKTK--GBK1-0" w:hAnsi="FZKTK--GBK1-0" w:eastAsia="FZKTK--GBK1-0" w:cs="FZKTK--GBK1-0"/>
          <w:color w:val="000000"/>
          <w:kern w:val="0"/>
          <w:sz w:val="32"/>
          <w:szCs w:val="32"/>
          <w:lang w:val="en-US" w:eastAsia="zh-CN" w:bidi="ar"/>
        </w:rPr>
        <w:t>〕</w:t>
      </w:r>
      <w:r>
        <w:rPr>
          <w:rFonts w:hint="default" w:ascii="Times New Roman" w:hAnsi="Times New Roman" w:eastAsia="宋体" w:cs="Times New Roman"/>
          <w:color w:val="000000"/>
          <w:kern w:val="0"/>
          <w:sz w:val="32"/>
          <w:szCs w:val="32"/>
          <w:lang w:val="en-US" w:eastAsia="zh-CN" w:bidi="ar"/>
        </w:rPr>
        <w:t>22</w:t>
      </w:r>
      <w:r>
        <w:rPr>
          <w:rFonts w:hint="default" w:ascii="FZKTK--GBK1-0" w:hAnsi="FZKTK--GBK1-0" w:eastAsia="FZKTK--GBK1-0" w:cs="FZKTK--GBK1-0"/>
          <w:color w:val="000000"/>
          <w:kern w:val="0"/>
          <w:sz w:val="32"/>
          <w:szCs w:val="32"/>
          <w:lang w:val="en-US" w:eastAsia="zh-CN" w:bidi="ar"/>
        </w:rPr>
        <w:t>号</w:t>
      </w:r>
      <w:bookmarkEnd w:id="0"/>
      <w:r>
        <w:rPr>
          <w:rFonts w:hint="default" w:ascii="FZKTK--GBK1-0" w:hAnsi="FZKTK--GBK1-0" w:eastAsia="FZKTK--GBK1-0" w:cs="FZKTK--GBK1-0"/>
          <w:color w:val="000000"/>
          <w:kern w:val="0"/>
          <w:sz w:val="32"/>
          <w:szCs w:val="32"/>
          <w:lang w:val="en-US" w:eastAsia="zh-CN" w:bidi="ar"/>
        </w:rPr>
        <w:t xml:space="preserve"> </w:t>
      </w:r>
    </w:p>
    <w:p w14:paraId="29B73A52">
      <w:pPr>
        <w:keepNext w:val="0"/>
        <w:keepLines w:val="0"/>
        <w:widowControl/>
        <w:suppressLineNumbers w:val="0"/>
        <w:jc w:val="left"/>
      </w:pPr>
      <w:r>
        <w:rPr>
          <w:rFonts w:hint="eastAsia" w:ascii="仿宋" w:hAnsi="仿宋" w:eastAsia="仿宋" w:cs="仿宋"/>
          <w:color w:val="000000"/>
          <w:kern w:val="0"/>
          <w:sz w:val="32"/>
          <w:szCs w:val="32"/>
          <w:lang w:val="en-US" w:eastAsia="zh-CN" w:bidi="ar"/>
        </w:rPr>
        <w:t xml:space="preserve">河南松恒环保技术有限公司： </w:t>
      </w:r>
    </w:p>
    <w:p w14:paraId="2364C797">
      <w:pPr>
        <w:keepNext w:val="0"/>
        <w:keepLines w:val="0"/>
        <w:widowControl/>
        <w:suppressLineNumbers w:val="0"/>
        <w:jc w:val="left"/>
      </w:pPr>
      <w:r>
        <w:rPr>
          <w:rFonts w:hint="eastAsia" w:ascii="仿宋" w:hAnsi="仿宋" w:eastAsia="仿宋" w:cs="仿宋"/>
          <w:color w:val="000000"/>
          <w:kern w:val="0"/>
          <w:sz w:val="32"/>
          <w:szCs w:val="32"/>
          <w:lang w:val="en-US" w:eastAsia="zh-CN" w:bidi="ar"/>
        </w:rPr>
        <w:t>统一社会信用代码：</w:t>
      </w:r>
      <w:r>
        <w:rPr>
          <w:rFonts w:hint="default" w:ascii="Times New Roman" w:hAnsi="Times New Roman" w:eastAsia="宋体" w:cs="Times New Roman"/>
          <w:color w:val="000000"/>
          <w:kern w:val="0"/>
          <w:sz w:val="32"/>
          <w:szCs w:val="32"/>
          <w:lang w:val="en-US" w:eastAsia="zh-CN" w:bidi="ar"/>
        </w:rPr>
        <w:t xml:space="preserve">91410100MADTAJWE1E </w:t>
      </w:r>
    </w:p>
    <w:p w14:paraId="70A9A323">
      <w:pPr>
        <w:keepNext w:val="0"/>
        <w:keepLines w:val="0"/>
        <w:widowControl/>
        <w:suppressLineNumbers w:val="0"/>
        <w:jc w:val="left"/>
      </w:pPr>
      <w:r>
        <w:rPr>
          <w:rFonts w:hint="eastAsia" w:ascii="仿宋" w:hAnsi="仿宋" w:eastAsia="仿宋" w:cs="仿宋"/>
          <w:color w:val="000000"/>
          <w:kern w:val="0"/>
          <w:sz w:val="32"/>
          <w:szCs w:val="32"/>
          <w:lang w:val="en-US" w:eastAsia="zh-CN" w:bidi="ar"/>
        </w:rPr>
        <w:t>地址：郑州市管城回族区文治路</w:t>
      </w:r>
      <w:r>
        <w:rPr>
          <w:rFonts w:hint="default" w:ascii="Times New Roman" w:hAnsi="Times New Roman" w:eastAsia="宋体" w:cs="Times New Roman"/>
          <w:color w:val="000000"/>
          <w:kern w:val="0"/>
          <w:sz w:val="32"/>
          <w:szCs w:val="32"/>
          <w:lang w:val="en-US" w:eastAsia="zh-CN" w:bidi="ar"/>
        </w:rPr>
        <w:t>17</w:t>
      </w:r>
      <w:r>
        <w:rPr>
          <w:rFonts w:hint="eastAsia" w:ascii="仿宋" w:hAnsi="仿宋" w:eastAsia="仿宋" w:cs="仿宋"/>
          <w:color w:val="000000"/>
          <w:kern w:val="0"/>
          <w:sz w:val="32"/>
          <w:szCs w:val="32"/>
          <w:lang w:val="en-US" w:eastAsia="zh-CN" w:bidi="ar"/>
        </w:rPr>
        <w:t>号</w:t>
      </w:r>
      <w:r>
        <w:rPr>
          <w:rFonts w:hint="default" w:ascii="Times New Roman" w:hAnsi="Times New Roman" w:eastAsia="宋体" w:cs="Times New Roman"/>
          <w:color w:val="000000"/>
          <w:kern w:val="0"/>
          <w:sz w:val="32"/>
          <w:szCs w:val="32"/>
          <w:lang w:val="en-US" w:eastAsia="zh-CN" w:bidi="ar"/>
        </w:rPr>
        <w:t>8</w:t>
      </w:r>
      <w:r>
        <w:rPr>
          <w:rFonts w:hint="eastAsia" w:ascii="仿宋" w:hAnsi="仿宋" w:eastAsia="仿宋" w:cs="仿宋"/>
          <w:color w:val="000000"/>
          <w:kern w:val="0"/>
          <w:sz w:val="32"/>
          <w:szCs w:val="32"/>
          <w:lang w:val="en-US" w:eastAsia="zh-CN" w:bidi="ar"/>
        </w:rPr>
        <w:t>号楼</w:t>
      </w:r>
      <w:r>
        <w:rPr>
          <w:rFonts w:hint="default" w:ascii="Times New Roman" w:hAnsi="Times New Roman" w:eastAsia="宋体" w:cs="Times New Roman"/>
          <w:color w:val="000000"/>
          <w:kern w:val="0"/>
          <w:sz w:val="32"/>
          <w:szCs w:val="32"/>
          <w:lang w:val="en-US" w:eastAsia="zh-CN" w:bidi="ar"/>
        </w:rPr>
        <w:t>1</w:t>
      </w:r>
      <w:r>
        <w:rPr>
          <w:rFonts w:hint="eastAsia" w:ascii="仿宋" w:hAnsi="仿宋" w:eastAsia="仿宋" w:cs="仿宋"/>
          <w:color w:val="000000"/>
          <w:kern w:val="0"/>
          <w:sz w:val="32"/>
          <w:szCs w:val="32"/>
          <w:lang w:val="en-US" w:eastAsia="zh-CN" w:bidi="ar"/>
        </w:rPr>
        <w:t>单元</w:t>
      </w:r>
      <w:r>
        <w:rPr>
          <w:rFonts w:hint="default" w:ascii="Times New Roman" w:hAnsi="Times New Roman" w:eastAsia="宋体" w:cs="Times New Roman"/>
          <w:color w:val="000000"/>
          <w:kern w:val="0"/>
          <w:sz w:val="32"/>
          <w:szCs w:val="32"/>
          <w:lang w:val="en-US" w:eastAsia="zh-CN" w:bidi="ar"/>
        </w:rPr>
        <w:t>5</w:t>
      </w:r>
      <w:r>
        <w:rPr>
          <w:rFonts w:hint="eastAsia" w:ascii="仿宋" w:hAnsi="仿宋" w:eastAsia="仿宋" w:cs="仿宋"/>
          <w:color w:val="000000"/>
          <w:kern w:val="0"/>
          <w:sz w:val="32"/>
          <w:szCs w:val="32"/>
          <w:lang w:val="en-US" w:eastAsia="zh-CN" w:bidi="ar"/>
        </w:rPr>
        <w:t>层</w:t>
      </w:r>
      <w:r>
        <w:rPr>
          <w:rFonts w:hint="default" w:ascii="Times New Roman" w:hAnsi="Times New Roman" w:eastAsia="宋体" w:cs="Times New Roman"/>
          <w:color w:val="000000"/>
          <w:kern w:val="0"/>
          <w:sz w:val="32"/>
          <w:szCs w:val="32"/>
          <w:lang w:val="en-US" w:eastAsia="zh-CN" w:bidi="ar"/>
        </w:rPr>
        <w:t xml:space="preserve">501-12 </w:t>
      </w:r>
    </w:p>
    <w:p w14:paraId="47724752">
      <w:pPr>
        <w:keepNext w:val="0"/>
        <w:keepLines w:val="0"/>
        <w:widowControl/>
        <w:suppressLineNumbers w:val="0"/>
        <w:jc w:val="left"/>
      </w:pPr>
      <w:r>
        <w:rPr>
          <w:rFonts w:hint="eastAsia" w:ascii="仿宋" w:hAnsi="仿宋" w:eastAsia="仿宋" w:cs="仿宋"/>
          <w:color w:val="000000"/>
          <w:kern w:val="0"/>
          <w:sz w:val="32"/>
          <w:szCs w:val="32"/>
          <w:lang w:val="en-US" w:eastAsia="zh-CN" w:bidi="ar"/>
        </w:rPr>
        <w:t>法定代表人：侯康康</w:t>
      </w:r>
      <w:r>
        <w:rPr>
          <w:rFonts w:hint="default" w:ascii="Times New Roman" w:hAnsi="Times New Roman" w:eastAsia="宋体" w:cs="Times New Roman"/>
          <w:color w:val="000000"/>
          <w:kern w:val="0"/>
          <w:sz w:val="32"/>
          <w:szCs w:val="32"/>
          <w:lang w:val="en-US" w:eastAsia="zh-CN" w:bidi="ar"/>
        </w:rPr>
        <w:t xml:space="preserve"> </w:t>
      </w:r>
    </w:p>
    <w:p w14:paraId="5425ECD9">
      <w:pPr>
        <w:keepNext w:val="0"/>
        <w:keepLines w:val="0"/>
        <w:widowControl/>
        <w:suppressLineNumbers w:val="0"/>
        <w:ind w:firstLine="640" w:firstLineChars="200"/>
        <w:jc w:val="left"/>
      </w:pPr>
      <w:r>
        <w:rPr>
          <w:rFonts w:hint="eastAsia" w:ascii="黑体" w:hAnsi="黑体" w:eastAsia="黑体" w:cs="黑体"/>
          <w:color w:val="000000"/>
          <w:kern w:val="0"/>
          <w:sz w:val="32"/>
          <w:szCs w:val="32"/>
          <w:lang w:val="en-US" w:eastAsia="zh-CN" w:bidi="ar"/>
        </w:rPr>
        <w:t>一、环境违法事实和证据</w:t>
      </w:r>
      <w:r>
        <w:rPr>
          <w:rFonts w:ascii="FZHTK--GBK1-0" w:hAnsi="FZHTK--GBK1-0" w:eastAsia="FZHTK--GBK1-0" w:cs="FZHTK--GBK1-0"/>
          <w:color w:val="000000"/>
          <w:kern w:val="0"/>
          <w:sz w:val="32"/>
          <w:szCs w:val="32"/>
          <w:lang w:val="en-US" w:eastAsia="zh-CN" w:bidi="ar"/>
        </w:rPr>
        <w:t xml:space="preserve"> </w:t>
      </w:r>
    </w:p>
    <w:p w14:paraId="4EBE76A8">
      <w:pPr>
        <w:keepNext w:val="0"/>
        <w:keepLines w:val="0"/>
        <w:widowControl/>
        <w:suppressLineNumbers w:val="0"/>
        <w:ind w:firstLine="640" w:firstLineChars="200"/>
        <w:jc w:val="left"/>
      </w:pPr>
      <w:r>
        <w:rPr>
          <w:rFonts w:hint="eastAsia" w:ascii="仿宋" w:hAnsi="仿宋" w:eastAsia="仿宋" w:cs="仿宋"/>
          <w:color w:val="000000"/>
          <w:kern w:val="0"/>
          <w:sz w:val="32"/>
          <w:szCs w:val="32"/>
          <w:lang w:val="en-US" w:eastAsia="zh-CN" w:bidi="ar"/>
        </w:rPr>
        <w:t>我局于</w:t>
      </w:r>
      <w:r>
        <w:rPr>
          <w:rFonts w:hint="default" w:ascii="Times New Roman" w:hAnsi="Times New Roman" w:eastAsia="宋体" w:cs="Times New Roman"/>
          <w:color w:val="000000"/>
          <w:kern w:val="0"/>
          <w:sz w:val="32"/>
          <w:szCs w:val="32"/>
          <w:lang w:val="en-US" w:eastAsia="zh-CN" w:bidi="ar"/>
        </w:rPr>
        <w:t>2026</w:t>
      </w:r>
      <w:r>
        <w:rPr>
          <w:rFonts w:hint="eastAsia" w:ascii="仿宋" w:hAnsi="仿宋" w:eastAsia="仿宋" w:cs="仿宋"/>
          <w:color w:val="000000"/>
          <w:kern w:val="0"/>
          <w:sz w:val="32"/>
          <w:szCs w:val="32"/>
          <w:lang w:val="en-US" w:eastAsia="zh-CN" w:bidi="ar"/>
        </w:rPr>
        <w:t>年</w:t>
      </w:r>
      <w:r>
        <w:rPr>
          <w:rFonts w:hint="default" w:ascii="Times New Roman" w:hAnsi="Times New Roman" w:eastAsia="宋体" w:cs="Times New Roman"/>
          <w:color w:val="000000"/>
          <w:kern w:val="0"/>
          <w:sz w:val="32"/>
          <w:szCs w:val="32"/>
          <w:lang w:val="en-US" w:eastAsia="zh-CN" w:bidi="ar"/>
        </w:rPr>
        <w:t>4</w:t>
      </w:r>
      <w:r>
        <w:rPr>
          <w:rFonts w:hint="eastAsia" w:ascii="仿宋" w:hAnsi="仿宋" w:eastAsia="仿宋" w:cs="仿宋"/>
          <w:color w:val="000000"/>
          <w:kern w:val="0"/>
          <w:sz w:val="32"/>
          <w:szCs w:val="32"/>
          <w:lang w:val="en-US" w:eastAsia="zh-CN" w:bidi="ar"/>
        </w:rPr>
        <w:t>月</w:t>
      </w:r>
      <w:r>
        <w:rPr>
          <w:rFonts w:hint="default" w:ascii="Times New Roman" w:hAnsi="Times New Roman" w:eastAsia="宋体" w:cs="Times New Roman"/>
          <w:color w:val="000000"/>
          <w:kern w:val="0"/>
          <w:sz w:val="32"/>
          <w:szCs w:val="32"/>
          <w:lang w:val="en-US" w:eastAsia="zh-CN" w:bidi="ar"/>
        </w:rPr>
        <w:t>24</w:t>
      </w:r>
      <w:r>
        <w:rPr>
          <w:rFonts w:hint="eastAsia" w:ascii="仿宋" w:hAnsi="仿宋" w:eastAsia="仿宋" w:cs="仿宋"/>
          <w:color w:val="000000"/>
          <w:kern w:val="0"/>
          <w:sz w:val="32"/>
          <w:szCs w:val="32"/>
          <w:lang w:val="en-US" w:eastAsia="zh-CN" w:bidi="ar"/>
        </w:rPr>
        <w:t>日对你单位进行了调查，发现你单位实施了以下环境违法行为：你单位受河南博技农业发展有限公司委托于</w:t>
      </w:r>
      <w:r>
        <w:rPr>
          <w:rFonts w:hint="default" w:ascii="Times New Roman" w:hAnsi="Times New Roman" w:eastAsia="宋体" w:cs="Times New Roman"/>
          <w:color w:val="000000"/>
          <w:kern w:val="0"/>
          <w:sz w:val="32"/>
          <w:szCs w:val="32"/>
          <w:lang w:val="en-US" w:eastAsia="zh-CN" w:bidi="ar"/>
        </w:rPr>
        <w:t>2025</w:t>
      </w:r>
      <w:r>
        <w:rPr>
          <w:rFonts w:hint="eastAsia" w:ascii="仿宋" w:hAnsi="仿宋" w:eastAsia="仿宋" w:cs="仿宋"/>
          <w:color w:val="000000"/>
          <w:kern w:val="0"/>
          <w:sz w:val="32"/>
          <w:szCs w:val="32"/>
          <w:lang w:val="en-US" w:eastAsia="zh-CN" w:bidi="ar"/>
        </w:rPr>
        <w:t>年</w:t>
      </w:r>
      <w:r>
        <w:rPr>
          <w:rFonts w:hint="default" w:ascii="Times New Roman" w:hAnsi="Times New Roman" w:eastAsia="宋体" w:cs="Times New Roman"/>
          <w:color w:val="000000"/>
          <w:kern w:val="0"/>
          <w:sz w:val="32"/>
          <w:szCs w:val="32"/>
          <w:lang w:val="en-US" w:eastAsia="zh-CN" w:bidi="ar"/>
        </w:rPr>
        <w:t>2</w:t>
      </w:r>
      <w:r>
        <w:rPr>
          <w:rFonts w:hint="eastAsia" w:ascii="仿宋" w:hAnsi="仿宋" w:eastAsia="仿宋" w:cs="仿宋"/>
          <w:color w:val="000000"/>
          <w:kern w:val="0"/>
          <w:sz w:val="32"/>
          <w:szCs w:val="32"/>
          <w:lang w:val="en-US" w:eastAsia="zh-CN" w:bidi="ar"/>
        </w:rPr>
        <w:t>月编制的《年产</w:t>
      </w:r>
      <w:r>
        <w:rPr>
          <w:rFonts w:hint="default" w:ascii="Times New Roman" w:hAnsi="Times New Roman" w:eastAsia="宋体" w:cs="Times New Roman"/>
          <w:color w:val="000000"/>
          <w:kern w:val="0"/>
          <w:sz w:val="32"/>
          <w:szCs w:val="32"/>
          <w:lang w:val="en-US" w:eastAsia="zh-CN" w:bidi="ar"/>
        </w:rPr>
        <w:t>500</w:t>
      </w:r>
      <w:r>
        <w:rPr>
          <w:rFonts w:hint="eastAsia" w:ascii="仿宋" w:hAnsi="仿宋" w:eastAsia="仿宋" w:cs="仿宋"/>
          <w:color w:val="000000"/>
          <w:kern w:val="0"/>
          <w:sz w:val="32"/>
          <w:szCs w:val="32"/>
          <w:lang w:val="en-US" w:eastAsia="zh-CN" w:bidi="ar"/>
        </w:rPr>
        <w:t>吨淀粉糖品生产制造项目环境影响报告表》存在以下问题：项目废水特征因子源强及达标分析遗漏五日生化需氧量、悬浮物、总氮、总磷，不符合《污染源源强核算技术指南 农副食品加工工业</w:t>
      </w:r>
      <w:r>
        <w:rPr>
          <w:rFonts w:hint="default" w:ascii="Times New Roman" w:hAnsi="Times New Roman" w:eastAsia="宋体" w:cs="Times New Roman"/>
          <w:color w:val="000000"/>
          <w:kern w:val="0"/>
          <w:sz w:val="32"/>
          <w:szCs w:val="32"/>
          <w:lang w:val="en-US" w:eastAsia="zh-CN" w:bidi="ar"/>
        </w:rPr>
        <w:t>-</w:t>
      </w:r>
      <w:r>
        <w:rPr>
          <w:rFonts w:hint="eastAsia" w:ascii="仿宋" w:hAnsi="仿宋" w:eastAsia="仿宋" w:cs="仿宋"/>
          <w:color w:val="000000"/>
          <w:kern w:val="0"/>
          <w:sz w:val="32"/>
          <w:szCs w:val="32"/>
          <w:lang w:val="en-US" w:eastAsia="zh-CN" w:bidi="ar"/>
        </w:rPr>
        <w:t>淀粉工业》（</w:t>
      </w:r>
      <w:r>
        <w:rPr>
          <w:rFonts w:hint="default" w:ascii="Times New Roman" w:hAnsi="Times New Roman" w:eastAsia="宋体" w:cs="Times New Roman"/>
          <w:color w:val="000000"/>
          <w:kern w:val="0"/>
          <w:sz w:val="32"/>
          <w:szCs w:val="32"/>
          <w:lang w:val="en-US" w:eastAsia="zh-CN" w:bidi="ar"/>
        </w:rPr>
        <w:t>HJ996.2-2018</w:t>
      </w:r>
      <w:r>
        <w:rPr>
          <w:rFonts w:hint="eastAsia" w:ascii="仿宋" w:hAnsi="仿宋" w:eastAsia="仿宋" w:cs="仿宋"/>
          <w:color w:val="000000"/>
          <w:kern w:val="0"/>
          <w:sz w:val="32"/>
          <w:szCs w:val="32"/>
          <w:lang w:val="en-US" w:eastAsia="zh-CN" w:bidi="ar"/>
        </w:rPr>
        <w:t>）</w:t>
      </w:r>
      <w:r>
        <w:rPr>
          <w:rFonts w:hint="default" w:ascii="Times New Roman" w:hAnsi="Times New Roman" w:eastAsia="宋体" w:cs="Times New Roman"/>
          <w:color w:val="000000"/>
          <w:kern w:val="0"/>
          <w:sz w:val="32"/>
          <w:szCs w:val="32"/>
          <w:lang w:val="en-US" w:eastAsia="zh-CN" w:bidi="ar"/>
        </w:rPr>
        <w:t>4.4.1</w:t>
      </w:r>
      <w:r>
        <w:rPr>
          <w:rFonts w:hint="eastAsia" w:ascii="仿宋" w:hAnsi="仿宋" w:eastAsia="仿宋" w:cs="仿宋"/>
          <w:color w:val="000000"/>
          <w:kern w:val="0"/>
          <w:sz w:val="32"/>
          <w:szCs w:val="32"/>
          <w:lang w:val="en-US" w:eastAsia="zh-CN" w:bidi="ar"/>
        </w:rPr>
        <w:t xml:space="preserve">及《建设项目环境影响报告表编制技术指南（污染影响类）》（试行）的要求。 </w:t>
      </w:r>
    </w:p>
    <w:p w14:paraId="0FE67C98">
      <w:pPr>
        <w:keepNext w:val="0"/>
        <w:keepLines w:val="0"/>
        <w:widowControl/>
        <w:suppressLineNumbers w:val="0"/>
        <w:ind w:firstLine="640" w:firstLineChars="200"/>
        <w:jc w:val="left"/>
      </w:pPr>
      <w:r>
        <w:rPr>
          <w:rFonts w:hint="eastAsia" w:ascii="仿宋" w:hAnsi="仿宋" w:eastAsia="仿宋" w:cs="仿宋"/>
          <w:color w:val="000000"/>
          <w:kern w:val="0"/>
          <w:sz w:val="32"/>
          <w:szCs w:val="32"/>
          <w:lang w:val="en-US" w:eastAsia="zh-CN" w:bidi="ar"/>
        </w:rPr>
        <w:t>以上事实，主要有以下证据证明：</w:t>
      </w:r>
      <w:r>
        <w:rPr>
          <w:rFonts w:hint="default" w:ascii="Times New Roman" w:hAnsi="Times New Roman" w:eastAsia="宋体" w:cs="Times New Roman"/>
          <w:color w:val="000000"/>
          <w:kern w:val="0"/>
          <w:sz w:val="32"/>
          <w:szCs w:val="32"/>
          <w:lang w:val="en-US" w:eastAsia="zh-CN" w:bidi="ar"/>
        </w:rPr>
        <w:t>1</w:t>
      </w:r>
      <w:r>
        <w:rPr>
          <w:rFonts w:hint="eastAsia" w:ascii="仿宋" w:hAnsi="仿宋" w:eastAsia="仿宋" w:cs="仿宋"/>
          <w:color w:val="000000"/>
          <w:kern w:val="0"/>
          <w:sz w:val="32"/>
          <w:szCs w:val="32"/>
          <w:lang w:val="en-US" w:eastAsia="zh-CN" w:bidi="ar"/>
        </w:rPr>
        <w:t>、现场勘查笔录、现场勘查示意图、现场照片证据、调查询问笔录，</w:t>
      </w:r>
      <w:r>
        <w:rPr>
          <w:rFonts w:hint="default" w:ascii="Times New Roman" w:hAnsi="Times New Roman" w:eastAsia="宋体" w:cs="Times New Roman"/>
          <w:color w:val="000000"/>
          <w:kern w:val="0"/>
          <w:sz w:val="32"/>
          <w:szCs w:val="32"/>
          <w:lang w:val="en-US" w:eastAsia="zh-CN" w:bidi="ar"/>
        </w:rPr>
        <w:t>2026</w:t>
      </w:r>
      <w:r>
        <w:rPr>
          <w:rFonts w:hint="eastAsia" w:ascii="仿宋" w:hAnsi="仿宋" w:eastAsia="仿宋" w:cs="仿宋"/>
          <w:color w:val="000000"/>
          <w:kern w:val="0"/>
          <w:sz w:val="32"/>
          <w:szCs w:val="32"/>
          <w:lang w:val="en-US" w:eastAsia="zh-CN" w:bidi="ar"/>
        </w:rPr>
        <w:t>年</w:t>
      </w:r>
      <w:r>
        <w:rPr>
          <w:rFonts w:hint="default" w:ascii="Times New Roman" w:hAnsi="Times New Roman" w:eastAsia="宋体" w:cs="Times New Roman"/>
          <w:color w:val="000000"/>
          <w:kern w:val="0"/>
          <w:sz w:val="32"/>
          <w:szCs w:val="32"/>
          <w:lang w:val="en-US" w:eastAsia="zh-CN" w:bidi="ar"/>
        </w:rPr>
        <w:t>4</w:t>
      </w:r>
      <w:r>
        <w:rPr>
          <w:rFonts w:hint="eastAsia" w:ascii="仿宋" w:hAnsi="仿宋" w:eastAsia="仿宋" w:cs="仿宋"/>
          <w:color w:val="000000"/>
          <w:kern w:val="0"/>
          <w:sz w:val="32"/>
          <w:szCs w:val="32"/>
          <w:lang w:val="en-US" w:eastAsia="zh-CN" w:bidi="ar"/>
        </w:rPr>
        <w:t>月</w:t>
      </w:r>
      <w:r>
        <w:rPr>
          <w:rFonts w:hint="default" w:ascii="Times New Roman" w:hAnsi="Times New Roman" w:eastAsia="宋体" w:cs="Times New Roman"/>
          <w:color w:val="000000"/>
          <w:kern w:val="0"/>
          <w:sz w:val="32"/>
          <w:szCs w:val="32"/>
          <w:lang w:val="en-US" w:eastAsia="zh-CN" w:bidi="ar"/>
        </w:rPr>
        <w:t>24</w:t>
      </w:r>
      <w:r>
        <w:rPr>
          <w:rFonts w:hint="eastAsia" w:ascii="仿宋" w:hAnsi="仿宋" w:eastAsia="仿宋" w:cs="仿宋"/>
          <w:color w:val="000000"/>
          <w:kern w:val="0"/>
          <w:sz w:val="32"/>
          <w:szCs w:val="32"/>
          <w:lang w:val="en-US" w:eastAsia="zh-CN" w:bidi="ar"/>
        </w:rPr>
        <w:t>日</w:t>
      </w:r>
      <w:r>
        <w:rPr>
          <w:rFonts w:hint="default" w:ascii="Times New Roman" w:hAnsi="Times New Roman" w:eastAsia="宋体" w:cs="Times New Roman"/>
          <w:color w:val="000000"/>
          <w:kern w:val="0"/>
          <w:sz w:val="32"/>
          <w:szCs w:val="32"/>
          <w:lang w:val="en-US" w:eastAsia="zh-CN" w:bidi="ar"/>
        </w:rPr>
        <w:t xml:space="preserve">-30 </w:t>
      </w:r>
      <w:r>
        <w:rPr>
          <w:rFonts w:hint="eastAsia" w:ascii="仿宋" w:hAnsi="仿宋" w:eastAsia="仿宋" w:cs="仿宋"/>
          <w:color w:val="000000"/>
          <w:kern w:val="0"/>
          <w:sz w:val="32"/>
          <w:szCs w:val="32"/>
          <w:lang w:val="en-US" w:eastAsia="zh-CN" w:bidi="ar"/>
        </w:rPr>
        <w:t>日由安阳市生态环境局滑县综合行政执法大队提供；关于河南博技农业发展有限公司年产</w:t>
      </w:r>
      <w:r>
        <w:rPr>
          <w:rFonts w:hint="default" w:ascii="Times New Roman" w:hAnsi="Times New Roman" w:eastAsia="宋体" w:cs="Times New Roman"/>
          <w:color w:val="000000"/>
          <w:kern w:val="0"/>
          <w:sz w:val="32"/>
          <w:szCs w:val="32"/>
          <w:lang w:val="en-US" w:eastAsia="zh-CN" w:bidi="ar"/>
        </w:rPr>
        <w:t>500</w:t>
      </w:r>
      <w:r>
        <w:rPr>
          <w:rFonts w:hint="eastAsia" w:ascii="仿宋" w:hAnsi="仿宋" w:eastAsia="仿宋" w:cs="仿宋"/>
          <w:color w:val="000000"/>
          <w:kern w:val="0"/>
          <w:sz w:val="32"/>
          <w:szCs w:val="32"/>
          <w:lang w:val="en-US" w:eastAsia="zh-CN" w:bidi="ar"/>
        </w:rPr>
        <w:t>吨淀粉糖品生产制造项目环境影响报告表的批复复印件、建设项目现状环境影响报告表复印件，</w:t>
      </w:r>
      <w:r>
        <w:rPr>
          <w:rFonts w:hint="default" w:ascii="Times New Roman" w:hAnsi="Times New Roman" w:eastAsia="宋体" w:cs="Times New Roman"/>
          <w:color w:val="000000"/>
          <w:kern w:val="0"/>
          <w:sz w:val="32"/>
          <w:szCs w:val="32"/>
          <w:lang w:val="en-US" w:eastAsia="zh-CN" w:bidi="ar"/>
        </w:rPr>
        <w:t>2026</w:t>
      </w:r>
      <w:r>
        <w:rPr>
          <w:rFonts w:hint="eastAsia" w:ascii="仿宋" w:hAnsi="仿宋" w:eastAsia="仿宋" w:cs="仿宋"/>
          <w:color w:val="000000"/>
          <w:kern w:val="0"/>
          <w:sz w:val="32"/>
          <w:szCs w:val="32"/>
          <w:lang w:val="en-US" w:eastAsia="zh-CN" w:bidi="ar"/>
        </w:rPr>
        <w:t>年</w:t>
      </w:r>
      <w:r>
        <w:rPr>
          <w:rFonts w:hint="default" w:ascii="Times New Roman" w:hAnsi="Times New Roman" w:eastAsia="宋体" w:cs="Times New Roman"/>
          <w:color w:val="000000"/>
          <w:kern w:val="0"/>
          <w:sz w:val="32"/>
          <w:szCs w:val="32"/>
          <w:lang w:val="en-US" w:eastAsia="zh-CN" w:bidi="ar"/>
        </w:rPr>
        <w:t>4</w:t>
      </w:r>
      <w:r>
        <w:rPr>
          <w:rFonts w:hint="eastAsia" w:ascii="仿宋" w:hAnsi="仿宋" w:eastAsia="仿宋" w:cs="仿宋"/>
          <w:color w:val="000000"/>
          <w:kern w:val="0"/>
          <w:sz w:val="32"/>
          <w:szCs w:val="32"/>
          <w:lang w:val="en-US" w:eastAsia="zh-CN" w:bidi="ar"/>
        </w:rPr>
        <w:t>月</w:t>
      </w:r>
      <w:r>
        <w:rPr>
          <w:rFonts w:hint="default" w:ascii="Times New Roman" w:hAnsi="Times New Roman" w:eastAsia="宋体" w:cs="Times New Roman"/>
          <w:color w:val="000000"/>
          <w:kern w:val="0"/>
          <w:sz w:val="32"/>
          <w:szCs w:val="32"/>
          <w:lang w:val="en-US" w:eastAsia="zh-CN" w:bidi="ar"/>
        </w:rPr>
        <w:t>24</w:t>
      </w:r>
      <w:r>
        <w:rPr>
          <w:rFonts w:hint="eastAsia" w:ascii="仿宋" w:hAnsi="仿宋" w:eastAsia="仿宋" w:cs="仿宋"/>
          <w:color w:val="000000"/>
          <w:kern w:val="0"/>
          <w:sz w:val="32"/>
          <w:szCs w:val="32"/>
          <w:lang w:val="en-US" w:eastAsia="zh-CN" w:bidi="ar"/>
        </w:rPr>
        <w:t>日由河南博技农业发展有限公司提供；技术合同复印件，</w:t>
      </w:r>
      <w:r>
        <w:rPr>
          <w:rFonts w:hint="default" w:ascii="Times New Roman" w:hAnsi="Times New Roman" w:eastAsia="宋体" w:cs="Times New Roman"/>
          <w:color w:val="000000"/>
          <w:kern w:val="0"/>
          <w:sz w:val="32"/>
          <w:szCs w:val="32"/>
          <w:lang w:val="en-US" w:eastAsia="zh-CN" w:bidi="ar"/>
        </w:rPr>
        <w:t>2026</w:t>
      </w:r>
      <w:r>
        <w:rPr>
          <w:rFonts w:hint="eastAsia" w:ascii="仿宋" w:hAnsi="仿宋" w:eastAsia="仿宋" w:cs="仿宋"/>
          <w:color w:val="000000"/>
          <w:kern w:val="0"/>
          <w:sz w:val="32"/>
          <w:szCs w:val="32"/>
          <w:lang w:val="en-US" w:eastAsia="zh-CN" w:bidi="ar"/>
        </w:rPr>
        <w:t>年</w:t>
      </w:r>
      <w:r>
        <w:rPr>
          <w:rFonts w:hint="default" w:ascii="Times New Roman" w:hAnsi="Times New Roman" w:eastAsia="宋体" w:cs="Times New Roman"/>
          <w:color w:val="000000"/>
          <w:kern w:val="0"/>
          <w:sz w:val="32"/>
          <w:szCs w:val="32"/>
          <w:lang w:val="en-US" w:eastAsia="zh-CN" w:bidi="ar"/>
        </w:rPr>
        <w:t>4</w:t>
      </w:r>
      <w:r>
        <w:rPr>
          <w:rFonts w:hint="eastAsia" w:ascii="仿宋" w:hAnsi="仿宋" w:eastAsia="仿宋" w:cs="仿宋"/>
          <w:color w:val="000000"/>
          <w:kern w:val="0"/>
          <w:sz w:val="32"/>
          <w:szCs w:val="32"/>
          <w:lang w:val="en-US" w:eastAsia="zh-CN" w:bidi="ar"/>
        </w:rPr>
        <w:t>月</w:t>
      </w:r>
      <w:r>
        <w:rPr>
          <w:rFonts w:hint="default" w:ascii="Times New Roman" w:hAnsi="Times New Roman" w:eastAsia="宋体" w:cs="Times New Roman"/>
          <w:color w:val="000000"/>
          <w:kern w:val="0"/>
          <w:sz w:val="32"/>
          <w:szCs w:val="32"/>
          <w:lang w:val="en-US" w:eastAsia="zh-CN" w:bidi="ar"/>
        </w:rPr>
        <w:t>28</w:t>
      </w:r>
      <w:r>
        <w:rPr>
          <w:rFonts w:hint="eastAsia" w:ascii="仿宋" w:hAnsi="仿宋" w:eastAsia="仿宋" w:cs="仿宋"/>
          <w:color w:val="000000"/>
          <w:kern w:val="0"/>
          <w:sz w:val="32"/>
          <w:szCs w:val="32"/>
          <w:lang w:val="en-US" w:eastAsia="zh-CN" w:bidi="ar"/>
        </w:rPr>
        <w:t xml:space="preserve">日由河南松恒环保技术有限公司提供，证明相对人违法事实； </w:t>
      </w:r>
    </w:p>
    <w:p w14:paraId="34493489">
      <w:pPr>
        <w:keepNext w:val="0"/>
        <w:keepLines w:val="0"/>
        <w:widowControl/>
        <w:suppressLineNumbers w:val="0"/>
        <w:ind w:firstLine="640" w:firstLineChars="200"/>
        <w:jc w:val="left"/>
      </w:pPr>
      <w:r>
        <w:rPr>
          <w:rFonts w:hint="default" w:ascii="Times New Roman" w:hAnsi="Times New Roman" w:eastAsia="宋体" w:cs="Times New Roman"/>
          <w:color w:val="000000"/>
          <w:kern w:val="0"/>
          <w:sz w:val="32"/>
          <w:szCs w:val="32"/>
          <w:lang w:val="en-US" w:eastAsia="zh-CN" w:bidi="ar"/>
        </w:rPr>
        <w:t>2</w:t>
      </w:r>
      <w:r>
        <w:rPr>
          <w:rFonts w:hint="eastAsia" w:ascii="仿宋" w:hAnsi="仿宋" w:eastAsia="仿宋" w:cs="仿宋"/>
          <w:color w:val="000000"/>
          <w:kern w:val="0"/>
          <w:sz w:val="32"/>
          <w:szCs w:val="32"/>
          <w:lang w:val="en-US" w:eastAsia="zh-CN" w:bidi="ar"/>
        </w:rPr>
        <w:t>、营业执照复印件、法定代表人身份证复印件、委托书及被委托人身份证复印件，</w:t>
      </w:r>
      <w:r>
        <w:rPr>
          <w:rFonts w:hint="default" w:ascii="Times New Roman" w:hAnsi="Times New Roman" w:eastAsia="宋体" w:cs="Times New Roman"/>
          <w:color w:val="000000"/>
          <w:kern w:val="0"/>
          <w:sz w:val="32"/>
          <w:szCs w:val="32"/>
          <w:lang w:val="en-US" w:eastAsia="zh-CN" w:bidi="ar"/>
        </w:rPr>
        <w:t>2026</w:t>
      </w:r>
      <w:r>
        <w:rPr>
          <w:rFonts w:hint="eastAsia" w:ascii="仿宋" w:hAnsi="仿宋" w:eastAsia="仿宋" w:cs="仿宋"/>
          <w:color w:val="000000"/>
          <w:kern w:val="0"/>
          <w:sz w:val="32"/>
          <w:szCs w:val="32"/>
          <w:lang w:val="en-US" w:eastAsia="zh-CN" w:bidi="ar"/>
        </w:rPr>
        <w:t>年</w:t>
      </w:r>
      <w:r>
        <w:rPr>
          <w:rFonts w:hint="default" w:ascii="Times New Roman" w:hAnsi="Times New Roman" w:eastAsia="宋体" w:cs="Times New Roman"/>
          <w:color w:val="000000"/>
          <w:kern w:val="0"/>
          <w:sz w:val="32"/>
          <w:szCs w:val="32"/>
          <w:lang w:val="en-US" w:eastAsia="zh-CN" w:bidi="ar"/>
        </w:rPr>
        <w:t>4</w:t>
      </w:r>
      <w:r>
        <w:rPr>
          <w:rFonts w:hint="eastAsia" w:ascii="仿宋" w:hAnsi="仿宋" w:eastAsia="仿宋" w:cs="仿宋"/>
          <w:color w:val="000000"/>
          <w:kern w:val="0"/>
          <w:sz w:val="32"/>
          <w:szCs w:val="32"/>
          <w:lang w:val="en-US" w:eastAsia="zh-CN" w:bidi="ar"/>
        </w:rPr>
        <w:t>月</w:t>
      </w:r>
      <w:r>
        <w:rPr>
          <w:rFonts w:hint="default" w:ascii="Times New Roman" w:hAnsi="Times New Roman" w:eastAsia="宋体" w:cs="Times New Roman"/>
          <w:color w:val="000000"/>
          <w:kern w:val="0"/>
          <w:sz w:val="32"/>
          <w:szCs w:val="32"/>
          <w:lang w:val="en-US" w:eastAsia="zh-CN" w:bidi="ar"/>
        </w:rPr>
        <w:t>24</w:t>
      </w:r>
      <w:r>
        <w:rPr>
          <w:rFonts w:hint="eastAsia" w:ascii="仿宋" w:hAnsi="仿宋" w:eastAsia="仿宋" w:cs="仿宋"/>
          <w:color w:val="000000"/>
          <w:kern w:val="0"/>
          <w:sz w:val="32"/>
          <w:szCs w:val="32"/>
          <w:lang w:val="en-US" w:eastAsia="zh-CN" w:bidi="ar"/>
        </w:rPr>
        <w:t xml:space="preserve">日由河南松恒环保技术有限公司提供，证明相对人身份； </w:t>
      </w:r>
    </w:p>
    <w:p w14:paraId="5A7C2029">
      <w:pPr>
        <w:keepNext w:val="0"/>
        <w:keepLines w:val="0"/>
        <w:widowControl/>
        <w:suppressLineNumbers w:val="0"/>
        <w:ind w:firstLine="640" w:firstLineChars="200"/>
        <w:jc w:val="left"/>
      </w:pPr>
      <w:r>
        <w:rPr>
          <w:rFonts w:hint="default" w:ascii="Times New Roman" w:hAnsi="Times New Roman" w:eastAsia="宋体" w:cs="Times New Roman"/>
          <w:color w:val="000000"/>
          <w:kern w:val="0"/>
          <w:sz w:val="32"/>
          <w:szCs w:val="32"/>
          <w:lang w:val="en-US" w:eastAsia="zh-CN" w:bidi="ar"/>
        </w:rPr>
        <w:t>3</w:t>
      </w:r>
      <w:r>
        <w:rPr>
          <w:rFonts w:hint="eastAsia" w:ascii="仿宋" w:hAnsi="仿宋" w:eastAsia="仿宋" w:cs="仿宋"/>
          <w:color w:val="000000"/>
          <w:kern w:val="0"/>
          <w:sz w:val="32"/>
          <w:szCs w:val="32"/>
          <w:lang w:val="en-US" w:eastAsia="zh-CN" w:bidi="ar"/>
        </w:rPr>
        <w:t>、整改材料，</w:t>
      </w:r>
      <w:r>
        <w:rPr>
          <w:rFonts w:hint="default" w:ascii="Times New Roman" w:hAnsi="Times New Roman" w:eastAsia="宋体" w:cs="Times New Roman"/>
          <w:color w:val="000000"/>
          <w:kern w:val="0"/>
          <w:sz w:val="32"/>
          <w:szCs w:val="32"/>
          <w:lang w:val="en-US" w:eastAsia="zh-CN" w:bidi="ar"/>
        </w:rPr>
        <w:t>2026</w:t>
      </w:r>
      <w:r>
        <w:rPr>
          <w:rFonts w:hint="eastAsia" w:ascii="仿宋" w:hAnsi="仿宋" w:eastAsia="仿宋" w:cs="仿宋"/>
          <w:color w:val="000000"/>
          <w:kern w:val="0"/>
          <w:sz w:val="32"/>
          <w:szCs w:val="32"/>
          <w:lang w:val="en-US" w:eastAsia="zh-CN" w:bidi="ar"/>
        </w:rPr>
        <w:t>年</w:t>
      </w:r>
      <w:r>
        <w:rPr>
          <w:rFonts w:hint="default" w:ascii="Times New Roman" w:hAnsi="Times New Roman" w:eastAsia="宋体" w:cs="Times New Roman"/>
          <w:color w:val="000000"/>
          <w:kern w:val="0"/>
          <w:sz w:val="32"/>
          <w:szCs w:val="32"/>
          <w:lang w:val="en-US" w:eastAsia="zh-CN" w:bidi="ar"/>
        </w:rPr>
        <w:t>4</w:t>
      </w:r>
      <w:r>
        <w:rPr>
          <w:rFonts w:hint="eastAsia" w:ascii="仿宋" w:hAnsi="仿宋" w:eastAsia="仿宋" w:cs="仿宋"/>
          <w:color w:val="000000"/>
          <w:kern w:val="0"/>
          <w:sz w:val="32"/>
          <w:szCs w:val="32"/>
          <w:lang w:val="en-US" w:eastAsia="zh-CN" w:bidi="ar"/>
        </w:rPr>
        <w:t>月</w:t>
      </w:r>
      <w:r>
        <w:rPr>
          <w:rFonts w:hint="default" w:ascii="Times New Roman" w:hAnsi="Times New Roman" w:eastAsia="宋体" w:cs="Times New Roman"/>
          <w:color w:val="000000"/>
          <w:kern w:val="0"/>
          <w:sz w:val="32"/>
          <w:szCs w:val="32"/>
          <w:lang w:val="en-US" w:eastAsia="zh-CN" w:bidi="ar"/>
        </w:rPr>
        <w:t>24</w:t>
      </w:r>
      <w:r>
        <w:rPr>
          <w:rFonts w:hint="eastAsia" w:ascii="仿宋" w:hAnsi="仿宋" w:eastAsia="仿宋" w:cs="仿宋"/>
          <w:color w:val="000000"/>
          <w:kern w:val="0"/>
          <w:sz w:val="32"/>
          <w:szCs w:val="32"/>
          <w:lang w:val="en-US" w:eastAsia="zh-CN" w:bidi="ar"/>
        </w:rPr>
        <w:t>日</w:t>
      </w:r>
      <w:r>
        <w:rPr>
          <w:rFonts w:hint="default" w:ascii="Times New Roman" w:hAnsi="Times New Roman" w:eastAsia="宋体" w:cs="Times New Roman"/>
          <w:color w:val="000000"/>
          <w:kern w:val="0"/>
          <w:sz w:val="32"/>
          <w:szCs w:val="32"/>
          <w:lang w:val="en-US" w:eastAsia="zh-CN" w:bidi="ar"/>
        </w:rPr>
        <w:t>-30</w:t>
      </w:r>
      <w:r>
        <w:rPr>
          <w:rFonts w:hint="eastAsia" w:ascii="仿宋" w:hAnsi="仿宋" w:eastAsia="仿宋" w:cs="仿宋"/>
          <w:color w:val="000000"/>
          <w:kern w:val="0"/>
          <w:sz w:val="32"/>
          <w:szCs w:val="32"/>
          <w:lang w:val="en-US" w:eastAsia="zh-CN" w:bidi="ar"/>
        </w:rPr>
        <w:t xml:space="preserve">日由安阳市生态环境局滑县综合执法大队提供，证明限期改正时间； </w:t>
      </w:r>
    </w:p>
    <w:p w14:paraId="7A7909F2">
      <w:pPr>
        <w:keepNext w:val="0"/>
        <w:keepLines w:val="0"/>
        <w:widowControl/>
        <w:suppressLineNumbers w:val="0"/>
        <w:ind w:firstLine="640" w:firstLineChars="200"/>
        <w:jc w:val="left"/>
      </w:pPr>
      <w:r>
        <w:rPr>
          <w:rFonts w:hint="default" w:ascii="Times New Roman" w:hAnsi="Times New Roman" w:eastAsia="宋体" w:cs="Times New Roman"/>
          <w:color w:val="000000"/>
          <w:kern w:val="0"/>
          <w:sz w:val="32"/>
          <w:szCs w:val="32"/>
          <w:lang w:val="en-US" w:eastAsia="zh-CN" w:bidi="ar"/>
        </w:rPr>
        <w:t>4</w:t>
      </w:r>
      <w:r>
        <w:rPr>
          <w:rFonts w:hint="eastAsia" w:ascii="仿宋" w:hAnsi="仿宋" w:eastAsia="仿宋" w:cs="仿宋"/>
          <w:color w:val="000000"/>
          <w:kern w:val="0"/>
          <w:sz w:val="32"/>
          <w:szCs w:val="32"/>
          <w:lang w:val="en-US" w:eastAsia="zh-CN" w:bidi="ar"/>
        </w:rPr>
        <w:t>、执法证扫描件，</w:t>
      </w:r>
      <w:r>
        <w:rPr>
          <w:rFonts w:hint="default" w:ascii="Times New Roman" w:hAnsi="Times New Roman" w:eastAsia="宋体" w:cs="Times New Roman"/>
          <w:color w:val="000000"/>
          <w:kern w:val="0"/>
          <w:sz w:val="32"/>
          <w:szCs w:val="32"/>
          <w:lang w:val="en-US" w:eastAsia="zh-CN" w:bidi="ar"/>
        </w:rPr>
        <w:t>2026</w:t>
      </w:r>
      <w:r>
        <w:rPr>
          <w:rFonts w:hint="eastAsia" w:ascii="仿宋" w:hAnsi="仿宋" w:eastAsia="仿宋" w:cs="仿宋"/>
          <w:color w:val="000000"/>
          <w:kern w:val="0"/>
          <w:sz w:val="32"/>
          <w:szCs w:val="32"/>
          <w:lang w:val="en-US" w:eastAsia="zh-CN" w:bidi="ar"/>
        </w:rPr>
        <w:t>年</w:t>
      </w:r>
      <w:r>
        <w:rPr>
          <w:rFonts w:hint="default" w:ascii="Times New Roman" w:hAnsi="Times New Roman" w:eastAsia="宋体" w:cs="Times New Roman"/>
          <w:color w:val="000000"/>
          <w:kern w:val="0"/>
          <w:sz w:val="32"/>
          <w:szCs w:val="32"/>
          <w:lang w:val="en-US" w:eastAsia="zh-CN" w:bidi="ar"/>
        </w:rPr>
        <w:t>4</w:t>
      </w:r>
      <w:r>
        <w:rPr>
          <w:rFonts w:hint="eastAsia" w:ascii="仿宋" w:hAnsi="仿宋" w:eastAsia="仿宋" w:cs="仿宋"/>
          <w:color w:val="000000"/>
          <w:kern w:val="0"/>
          <w:sz w:val="32"/>
          <w:szCs w:val="32"/>
          <w:lang w:val="en-US" w:eastAsia="zh-CN" w:bidi="ar"/>
        </w:rPr>
        <w:t>月</w:t>
      </w:r>
      <w:r>
        <w:rPr>
          <w:rFonts w:hint="default" w:ascii="Times New Roman" w:hAnsi="Times New Roman" w:eastAsia="宋体" w:cs="Times New Roman"/>
          <w:color w:val="000000"/>
          <w:kern w:val="0"/>
          <w:sz w:val="32"/>
          <w:szCs w:val="32"/>
          <w:lang w:val="en-US" w:eastAsia="zh-CN" w:bidi="ar"/>
        </w:rPr>
        <w:t>24</w:t>
      </w:r>
      <w:r>
        <w:rPr>
          <w:rFonts w:hint="eastAsia" w:ascii="仿宋" w:hAnsi="仿宋" w:eastAsia="仿宋" w:cs="仿宋"/>
          <w:color w:val="000000"/>
          <w:kern w:val="0"/>
          <w:sz w:val="32"/>
          <w:szCs w:val="32"/>
          <w:lang w:val="en-US" w:eastAsia="zh-CN" w:bidi="ar"/>
        </w:rPr>
        <w:t xml:space="preserve">日由安阳市生态环境局滑县综合执法大队提供，证明执法员身份。 </w:t>
      </w:r>
    </w:p>
    <w:p w14:paraId="16AD8317">
      <w:pPr>
        <w:keepNext w:val="0"/>
        <w:keepLines w:val="0"/>
        <w:widowControl/>
        <w:suppressLineNumbers w:val="0"/>
        <w:ind w:firstLine="640" w:firstLineChars="200"/>
        <w:jc w:val="left"/>
      </w:pPr>
      <w:r>
        <w:rPr>
          <w:rFonts w:hint="eastAsia" w:ascii="仿宋" w:hAnsi="仿宋" w:eastAsia="仿宋" w:cs="仿宋"/>
          <w:color w:val="000000"/>
          <w:kern w:val="0"/>
          <w:sz w:val="32"/>
          <w:szCs w:val="32"/>
          <w:lang w:val="en-US" w:eastAsia="zh-CN" w:bidi="ar"/>
        </w:rPr>
        <w:t>根据以上查明的事实，</w:t>
      </w:r>
      <w:r>
        <w:rPr>
          <w:rFonts w:hint="default" w:ascii="Times New Roman" w:hAnsi="Times New Roman" w:eastAsia="宋体" w:cs="Times New Roman"/>
          <w:color w:val="000000"/>
          <w:kern w:val="0"/>
          <w:sz w:val="32"/>
          <w:szCs w:val="32"/>
          <w:lang w:val="en-US" w:eastAsia="zh-CN" w:bidi="ar"/>
        </w:rPr>
        <w:t xml:space="preserve"> 2026</w:t>
      </w:r>
      <w:r>
        <w:rPr>
          <w:rFonts w:hint="eastAsia" w:ascii="仿宋" w:hAnsi="仿宋" w:eastAsia="仿宋" w:cs="仿宋"/>
          <w:color w:val="000000"/>
          <w:kern w:val="0"/>
          <w:sz w:val="32"/>
          <w:szCs w:val="32"/>
          <w:lang w:val="en-US" w:eastAsia="zh-CN" w:bidi="ar"/>
        </w:rPr>
        <w:t>年</w:t>
      </w:r>
      <w:r>
        <w:rPr>
          <w:rFonts w:hint="default" w:ascii="Times New Roman" w:hAnsi="Times New Roman" w:eastAsia="宋体" w:cs="Times New Roman"/>
          <w:color w:val="000000"/>
          <w:kern w:val="0"/>
          <w:sz w:val="32"/>
          <w:szCs w:val="32"/>
          <w:lang w:val="en-US" w:eastAsia="zh-CN" w:bidi="ar"/>
        </w:rPr>
        <w:t>4</w:t>
      </w:r>
      <w:r>
        <w:rPr>
          <w:rFonts w:hint="eastAsia" w:ascii="仿宋" w:hAnsi="仿宋" w:eastAsia="仿宋" w:cs="仿宋"/>
          <w:color w:val="000000"/>
          <w:kern w:val="0"/>
          <w:sz w:val="32"/>
          <w:szCs w:val="32"/>
          <w:lang w:val="en-US" w:eastAsia="zh-CN" w:bidi="ar"/>
        </w:rPr>
        <w:t>月</w:t>
      </w:r>
      <w:r>
        <w:rPr>
          <w:rFonts w:hint="default" w:ascii="Times New Roman" w:hAnsi="Times New Roman" w:eastAsia="宋体" w:cs="Times New Roman"/>
          <w:color w:val="000000"/>
          <w:kern w:val="0"/>
          <w:sz w:val="32"/>
          <w:szCs w:val="32"/>
          <w:lang w:val="en-US" w:eastAsia="zh-CN" w:bidi="ar"/>
        </w:rPr>
        <w:t>28</w:t>
      </w:r>
      <w:r>
        <w:rPr>
          <w:rFonts w:hint="eastAsia" w:ascii="仿宋" w:hAnsi="仿宋" w:eastAsia="仿宋" w:cs="仿宋"/>
          <w:color w:val="000000"/>
          <w:kern w:val="0"/>
          <w:sz w:val="32"/>
          <w:szCs w:val="32"/>
          <w:lang w:val="en-US" w:eastAsia="zh-CN" w:bidi="ar"/>
        </w:rPr>
        <w:t>日，我局对你单位下达《责令改正违法行为决定书》（豫</w:t>
      </w:r>
      <w:r>
        <w:rPr>
          <w:rFonts w:hint="default" w:ascii="Times New Roman" w:hAnsi="Times New Roman" w:eastAsia="宋体" w:cs="Times New Roman"/>
          <w:color w:val="000000"/>
          <w:kern w:val="0"/>
          <w:sz w:val="32"/>
          <w:szCs w:val="32"/>
          <w:lang w:val="en-US" w:eastAsia="zh-CN" w:bidi="ar"/>
        </w:rPr>
        <w:t>0526</w:t>
      </w:r>
      <w:r>
        <w:rPr>
          <w:rFonts w:hint="eastAsia" w:ascii="仿宋" w:hAnsi="仿宋" w:eastAsia="仿宋" w:cs="仿宋"/>
          <w:color w:val="000000"/>
          <w:kern w:val="0"/>
          <w:sz w:val="32"/>
          <w:szCs w:val="32"/>
          <w:lang w:val="en-US" w:eastAsia="zh-CN" w:bidi="ar"/>
        </w:rPr>
        <w:t>环责改字〔</w:t>
      </w:r>
      <w:r>
        <w:rPr>
          <w:rFonts w:hint="default" w:ascii="Times New Roman" w:hAnsi="Times New Roman" w:eastAsia="宋体" w:cs="Times New Roman"/>
          <w:color w:val="000000"/>
          <w:kern w:val="0"/>
          <w:sz w:val="32"/>
          <w:szCs w:val="32"/>
          <w:lang w:val="en-US" w:eastAsia="zh-CN" w:bidi="ar"/>
        </w:rPr>
        <w:t>2026</w:t>
      </w:r>
      <w:r>
        <w:rPr>
          <w:rFonts w:hint="eastAsia" w:ascii="仿宋" w:hAnsi="仿宋" w:eastAsia="仿宋" w:cs="仿宋"/>
          <w:color w:val="000000"/>
          <w:kern w:val="0"/>
          <w:sz w:val="32"/>
          <w:szCs w:val="32"/>
          <w:lang w:val="en-US" w:eastAsia="zh-CN" w:bidi="ar"/>
        </w:rPr>
        <w:t>〕</w:t>
      </w:r>
      <w:r>
        <w:rPr>
          <w:rFonts w:hint="default" w:ascii="Times New Roman" w:hAnsi="Times New Roman" w:eastAsia="宋体" w:cs="Times New Roman"/>
          <w:color w:val="000000"/>
          <w:kern w:val="0"/>
          <w:sz w:val="32"/>
          <w:szCs w:val="32"/>
          <w:lang w:val="en-US" w:eastAsia="zh-CN" w:bidi="ar"/>
        </w:rPr>
        <w:t>20</w:t>
      </w:r>
      <w:r>
        <w:rPr>
          <w:rFonts w:hint="eastAsia" w:ascii="仿宋" w:hAnsi="仿宋" w:eastAsia="仿宋" w:cs="仿宋"/>
          <w:color w:val="000000"/>
          <w:kern w:val="0"/>
          <w:sz w:val="32"/>
          <w:szCs w:val="32"/>
          <w:lang w:val="en-US" w:eastAsia="zh-CN" w:bidi="ar"/>
        </w:rPr>
        <w:t xml:space="preserve">号），责令你单位对编制的环境影响报告表存在的问题进行修改补充。 </w:t>
      </w:r>
    </w:p>
    <w:p w14:paraId="29110243">
      <w:pPr>
        <w:keepNext w:val="0"/>
        <w:keepLines w:val="0"/>
        <w:widowControl/>
        <w:suppressLineNumbers w:val="0"/>
        <w:ind w:firstLine="640" w:firstLineChars="200"/>
        <w:jc w:val="left"/>
      </w:pPr>
      <w:r>
        <w:rPr>
          <w:rFonts w:hint="default" w:ascii="Times New Roman" w:hAnsi="Times New Roman" w:eastAsia="宋体" w:cs="Times New Roman"/>
          <w:color w:val="000000"/>
          <w:kern w:val="0"/>
          <w:sz w:val="32"/>
          <w:szCs w:val="32"/>
          <w:lang w:val="en-US" w:eastAsia="zh-CN" w:bidi="ar"/>
        </w:rPr>
        <w:t>2026</w:t>
      </w:r>
      <w:r>
        <w:rPr>
          <w:rFonts w:hint="eastAsia" w:ascii="仿宋" w:hAnsi="仿宋" w:eastAsia="仿宋" w:cs="仿宋"/>
          <w:color w:val="000000"/>
          <w:kern w:val="0"/>
          <w:sz w:val="32"/>
          <w:szCs w:val="32"/>
          <w:lang w:val="en-US" w:eastAsia="zh-CN" w:bidi="ar"/>
        </w:rPr>
        <w:t>年</w:t>
      </w:r>
      <w:r>
        <w:rPr>
          <w:rFonts w:hint="default" w:ascii="Times New Roman" w:hAnsi="Times New Roman" w:eastAsia="宋体" w:cs="Times New Roman"/>
          <w:color w:val="000000"/>
          <w:kern w:val="0"/>
          <w:sz w:val="32"/>
          <w:szCs w:val="32"/>
          <w:lang w:val="en-US" w:eastAsia="zh-CN" w:bidi="ar"/>
        </w:rPr>
        <w:t>4</w:t>
      </w:r>
      <w:r>
        <w:rPr>
          <w:rFonts w:hint="eastAsia" w:ascii="仿宋" w:hAnsi="仿宋" w:eastAsia="仿宋" w:cs="仿宋"/>
          <w:color w:val="000000"/>
          <w:kern w:val="0"/>
          <w:sz w:val="32"/>
          <w:szCs w:val="32"/>
          <w:lang w:val="en-US" w:eastAsia="zh-CN" w:bidi="ar"/>
        </w:rPr>
        <w:t>月</w:t>
      </w:r>
      <w:r>
        <w:rPr>
          <w:rFonts w:hint="default" w:ascii="Times New Roman" w:hAnsi="Times New Roman" w:eastAsia="宋体" w:cs="Times New Roman"/>
          <w:color w:val="000000"/>
          <w:kern w:val="0"/>
          <w:sz w:val="32"/>
          <w:szCs w:val="32"/>
          <w:lang w:val="en-US" w:eastAsia="zh-CN" w:bidi="ar"/>
        </w:rPr>
        <w:t>30</w:t>
      </w:r>
      <w:r>
        <w:rPr>
          <w:rFonts w:hint="eastAsia" w:ascii="仿宋" w:hAnsi="仿宋" w:eastAsia="仿宋" w:cs="仿宋"/>
          <w:color w:val="000000"/>
          <w:kern w:val="0"/>
          <w:sz w:val="32"/>
          <w:szCs w:val="32"/>
          <w:lang w:val="en-US" w:eastAsia="zh-CN" w:bidi="ar"/>
        </w:rPr>
        <w:t xml:space="preserve">日，根据责改要求，我局对你单位违法行为整改情况进行复查，你单位已出具《环评报告表环评文件质量复核问题补充说明》，对遗漏项进行了补充分析论证。 </w:t>
      </w:r>
    </w:p>
    <w:p w14:paraId="5478FF27">
      <w:pPr>
        <w:keepNext w:val="0"/>
        <w:keepLines w:val="0"/>
        <w:widowControl/>
        <w:suppressLineNumbers w:val="0"/>
        <w:ind w:firstLine="640" w:firstLineChars="200"/>
        <w:jc w:val="left"/>
      </w:pPr>
      <w:r>
        <w:rPr>
          <w:rFonts w:hint="default" w:ascii="Times New Roman" w:hAnsi="Times New Roman" w:eastAsia="宋体" w:cs="Times New Roman"/>
          <w:color w:val="000000"/>
          <w:kern w:val="0"/>
          <w:sz w:val="32"/>
          <w:szCs w:val="32"/>
          <w:lang w:val="en-US" w:eastAsia="zh-CN" w:bidi="ar"/>
        </w:rPr>
        <w:t>2026</w:t>
      </w:r>
      <w:r>
        <w:rPr>
          <w:rFonts w:hint="eastAsia" w:ascii="仿宋" w:hAnsi="仿宋" w:eastAsia="仿宋" w:cs="仿宋"/>
          <w:color w:val="000000"/>
          <w:kern w:val="0"/>
          <w:sz w:val="32"/>
          <w:szCs w:val="32"/>
          <w:lang w:val="en-US" w:eastAsia="zh-CN" w:bidi="ar"/>
        </w:rPr>
        <w:t>年</w:t>
      </w:r>
      <w:r>
        <w:rPr>
          <w:rFonts w:hint="default" w:ascii="Times New Roman" w:hAnsi="Times New Roman" w:eastAsia="宋体" w:cs="Times New Roman"/>
          <w:color w:val="000000"/>
          <w:kern w:val="0"/>
          <w:sz w:val="32"/>
          <w:szCs w:val="32"/>
          <w:lang w:val="en-US" w:eastAsia="zh-CN" w:bidi="ar"/>
        </w:rPr>
        <w:t>5</w:t>
      </w:r>
      <w:r>
        <w:rPr>
          <w:rFonts w:hint="eastAsia" w:ascii="仿宋" w:hAnsi="仿宋" w:eastAsia="仿宋" w:cs="仿宋"/>
          <w:color w:val="000000"/>
          <w:kern w:val="0"/>
          <w:sz w:val="32"/>
          <w:szCs w:val="32"/>
          <w:lang w:val="en-US" w:eastAsia="zh-CN" w:bidi="ar"/>
        </w:rPr>
        <w:t>月</w:t>
      </w:r>
      <w:r>
        <w:rPr>
          <w:rFonts w:hint="default" w:ascii="Times New Roman" w:hAnsi="Times New Roman" w:eastAsia="宋体" w:cs="Times New Roman"/>
          <w:color w:val="000000"/>
          <w:kern w:val="0"/>
          <w:sz w:val="32"/>
          <w:szCs w:val="32"/>
          <w:lang w:val="en-US" w:eastAsia="zh-CN" w:bidi="ar"/>
        </w:rPr>
        <w:t>11</w:t>
      </w:r>
      <w:r>
        <w:rPr>
          <w:rFonts w:hint="eastAsia" w:ascii="仿宋" w:hAnsi="仿宋" w:eastAsia="仿宋" w:cs="仿宋"/>
          <w:color w:val="000000"/>
          <w:kern w:val="0"/>
          <w:sz w:val="32"/>
          <w:szCs w:val="32"/>
          <w:lang w:val="en-US" w:eastAsia="zh-CN" w:bidi="ar"/>
        </w:rPr>
        <w:t>日，我局向你单位下达了《行政处罚事先（听证）告知书》（豫</w:t>
      </w:r>
      <w:r>
        <w:rPr>
          <w:rFonts w:hint="default" w:ascii="Times New Roman" w:hAnsi="Times New Roman" w:eastAsia="宋体" w:cs="Times New Roman"/>
          <w:color w:val="000000"/>
          <w:kern w:val="0"/>
          <w:sz w:val="32"/>
          <w:szCs w:val="32"/>
          <w:lang w:val="en-US" w:eastAsia="zh-CN" w:bidi="ar"/>
        </w:rPr>
        <w:t>0526</w:t>
      </w:r>
      <w:r>
        <w:rPr>
          <w:rFonts w:hint="eastAsia" w:ascii="仿宋" w:hAnsi="仿宋" w:eastAsia="仿宋" w:cs="仿宋"/>
          <w:color w:val="000000"/>
          <w:kern w:val="0"/>
          <w:sz w:val="32"/>
          <w:szCs w:val="32"/>
          <w:lang w:val="en-US" w:eastAsia="zh-CN" w:bidi="ar"/>
        </w:rPr>
        <w:t>环罚告字〔</w:t>
      </w:r>
      <w:r>
        <w:rPr>
          <w:rFonts w:hint="default" w:ascii="Times New Roman" w:hAnsi="Times New Roman" w:eastAsia="宋体" w:cs="Times New Roman"/>
          <w:color w:val="000000"/>
          <w:kern w:val="0"/>
          <w:sz w:val="32"/>
          <w:szCs w:val="32"/>
          <w:lang w:val="en-US" w:eastAsia="zh-CN" w:bidi="ar"/>
        </w:rPr>
        <w:t>2026</w:t>
      </w:r>
      <w:r>
        <w:rPr>
          <w:rFonts w:hint="eastAsia" w:ascii="仿宋" w:hAnsi="仿宋" w:eastAsia="仿宋" w:cs="仿宋"/>
          <w:color w:val="000000"/>
          <w:kern w:val="0"/>
          <w:sz w:val="32"/>
          <w:szCs w:val="32"/>
          <w:lang w:val="en-US" w:eastAsia="zh-CN" w:bidi="ar"/>
        </w:rPr>
        <w:t>〕</w:t>
      </w:r>
      <w:r>
        <w:rPr>
          <w:rFonts w:hint="default" w:ascii="Times New Roman" w:hAnsi="Times New Roman" w:eastAsia="宋体" w:cs="Times New Roman"/>
          <w:color w:val="000000"/>
          <w:kern w:val="0"/>
          <w:sz w:val="32"/>
          <w:szCs w:val="32"/>
          <w:lang w:val="en-US" w:eastAsia="zh-CN" w:bidi="ar"/>
        </w:rPr>
        <w:t>16</w:t>
      </w:r>
      <w:r>
        <w:rPr>
          <w:rFonts w:hint="eastAsia" w:ascii="仿宋" w:hAnsi="仿宋" w:eastAsia="仿宋" w:cs="仿宋"/>
          <w:color w:val="000000"/>
          <w:kern w:val="0"/>
          <w:sz w:val="32"/>
          <w:szCs w:val="32"/>
          <w:lang w:val="en-US" w:eastAsia="zh-CN" w:bidi="ar"/>
        </w:rPr>
        <w:t xml:space="preserve">号），告知拟对你单位作出行政处罚决定的事实、理由、依据、内容以及你单位依法享有的陈述申辩的权利。 </w:t>
      </w:r>
    </w:p>
    <w:p w14:paraId="4FE4103F">
      <w:pPr>
        <w:keepNext w:val="0"/>
        <w:keepLines w:val="0"/>
        <w:widowControl/>
        <w:suppressLineNumbers w:val="0"/>
        <w:ind w:firstLine="640" w:firstLineChars="200"/>
        <w:jc w:val="left"/>
      </w:pPr>
      <w:r>
        <w:rPr>
          <w:rFonts w:hint="eastAsia" w:ascii="仿宋" w:hAnsi="仿宋" w:eastAsia="仿宋" w:cs="仿宋"/>
          <w:color w:val="000000"/>
          <w:kern w:val="0"/>
          <w:sz w:val="32"/>
          <w:szCs w:val="32"/>
          <w:lang w:val="en-US" w:eastAsia="zh-CN" w:bidi="ar"/>
        </w:rPr>
        <w:t>你单位未提出陈述申辩意见，我局视为你单位放弃上述权利。</w:t>
      </w:r>
      <w:r>
        <w:rPr>
          <w:rFonts w:hint="default" w:ascii="Times New Roman" w:hAnsi="Times New Roman" w:eastAsia="宋体" w:cs="Times New Roman"/>
          <w:color w:val="000000"/>
          <w:kern w:val="0"/>
          <w:sz w:val="32"/>
          <w:szCs w:val="32"/>
          <w:lang w:val="en-US" w:eastAsia="zh-CN" w:bidi="ar"/>
        </w:rPr>
        <w:t xml:space="preserve"> </w:t>
      </w:r>
    </w:p>
    <w:p w14:paraId="5D6AADDF">
      <w:pPr>
        <w:keepNext w:val="0"/>
        <w:keepLines w:val="0"/>
        <w:widowControl/>
        <w:suppressLineNumbers w:val="0"/>
        <w:ind w:firstLine="640" w:firstLineChars="200"/>
        <w:jc w:val="left"/>
      </w:pPr>
      <w:r>
        <w:rPr>
          <w:rFonts w:hint="eastAsia" w:ascii="黑体" w:hAnsi="黑体" w:eastAsia="黑体" w:cs="黑体"/>
          <w:color w:val="000000"/>
          <w:kern w:val="0"/>
          <w:sz w:val="32"/>
          <w:szCs w:val="32"/>
          <w:lang w:val="en-US" w:eastAsia="zh-CN" w:bidi="ar"/>
        </w:rPr>
        <w:t>二、行政处罚的依据、种类</w:t>
      </w:r>
      <w:r>
        <w:rPr>
          <w:rFonts w:hint="default" w:ascii="FZHTK--GBK1-0" w:hAnsi="FZHTK--GBK1-0" w:eastAsia="FZHTK--GBK1-0" w:cs="FZHTK--GBK1-0"/>
          <w:color w:val="000000"/>
          <w:kern w:val="0"/>
          <w:sz w:val="32"/>
          <w:szCs w:val="32"/>
          <w:lang w:val="en-US" w:eastAsia="zh-CN" w:bidi="ar"/>
        </w:rPr>
        <w:t xml:space="preserve"> </w:t>
      </w:r>
    </w:p>
    <w:p w14:paraId="3E6666E9">
      <w:pPr>
        <w:keepNext w:val="0"/>
        <w:keepLines w:val="0"/>
        <w:widowControl/>
        <w:suppressLineNumbers w:val="0"/>
        <w:ind w:firstLine="640" w:firstLineChars="200"/>
        <w:jc w:val="left"/>
      </w:pPr>
      <w:r>
        <w:rPr>
          <w:rFonts w:hint="eastAsia" w:ascii="仿宋" w:hAnsi="仿宋" w:eastAsia="仿宋" w:cs="仿宋"/>
          <w:color w:val="000000"/>
          <w:kern w:val="0"/>
          <w:sz w:val="32"/>
          <w:szCs w:val="32"/>
          <w:lang w:val="en-US" w:eastAsia="zh-CN" w:bidi="ar"/>
        </w:rPr>
        <w:t xml:space="preserve">你单位的环境影响报告表不符合有关环境影响评价标准和技术规范规定违法行为违反了《建设项目环境影响报告书（表）编制监督管理办法》第三条：“建设单位应当对环境影响报告书（表）的内容和结论负责；技术单位对其编制的环境影响报告书（表）承担相应责任”的规定。的规定。 </w:t>
      </w:r>
    </w:p>
    <w:p w14:paraId="45CA5416">
      <w:pPr>
        <w:keepNext w:val="0"/>
        <w:keepLines w:val="0"/>
        <w:widowControl/>
        <w:suppressLineNumbers w:val="0"/>
        <w:ind w:firstLine="640" w:firstLineChars="200"/>
        <w:jc w:val="left"/>
        <w:rPr>
          <w:rFonts w:hint="eastAsia" w:ascii="仿宋" w:hAnsi="仿宋" w:eastAsia="仿宋" w:cs="仿宋"/>
          <w:color w:val="000000"/>
          <w:kern w:val="0"/>
          <w:sz w:val="32"/>
          <w:szCs w:val="32"/>
          <w:lang w:val="en-US" w:eastAsia="zh-CN" w:bidi="ar"/>
        </w:rPr>
      </w:pPr>
      <w:r>
        <w:rPr>
          <w:rFonts w:hint="eastAsia" w:ascii="仿宋" w:hAnsi="仿宋" w:eastAsia="仿宋" w:cs="仿宋"/>
          <w:color w:val="000000"/>
          <w:kern w:val="0"/>
          <w:sz w:val="32"/>
          <w:szCs w:val="32"/>
          <w:lang w:val="en-US" w:eastAsia="zh-CN" w:bidi="ar"/>
        </w:rPr>
        <w:t>依据《建设项目环境影响报告书（表）编制监督管理办法》第二十六条第一款第五项：“在监督检查过程中发现环境影响报告书（表）不符合有关环境影响评价法律法规、标准和技术规范等规定、存在下列质量问题之一的，由市级以上生态环境主管部门对建设单位、技术单位和编制人员给予通报批评：（五）污染源源强核算内容不全，核算方法或者结果错误的；”的规定</w:t>
      </w:r>
      <w:r>
        <w:rPr>
          <w:rFonts w:hint="default" w:ascii="Times New Roman" w:hAnsi="Times New Roman" w:eastAsia="宋体" w:cs="Times New Roman"/>
          <w:color w:val="000000"/>
          <w:kern w:val="0"/>
          <w:sz w:val="32"/>
          <w:szCs w:val="32"/>
          <w:lang w:val="en-US" w:eastAsia="zh-CN" w:bidi="ar"/>
        </w:rPr>
        <w:t>,</w:t>
      </w:r>
      <w:r>
        <w:rPr>
          <w:rFonts w:hint="eastAsia" w:ascii="仿宋" w:hAnsi="仿宋" w:eastAsia="仿宋" w:cs="仿宋"/>
          <w:color w:val="000000"/>
          <w:kern w:val="0"/>
          <w:sz w:val="32"/>
          <w:szCs w:val="32"/>
          <w:lang w:val="en-US" w:eastAsia="zh-CN" w:bidi="ar"/>
        </w:rPr>
        <w:t xml:space="preserve">结合你单位违法行为的事实、性质、情节、社会危害程度和相关证据，经研究，我局对你单位环境影响报告表不符合有关环境影响评价标准和技术规范规定违法行为作出以下行政处罚决定： </w:t>
      </w:r>
    </w:p>
    <w:p w14:paraId="25213B1E">
      <w:pPr>
        <w:keepNext w:val="0"/>
        <w:keepLines w:val="0"/>
        <w:widowControl/>
        <w:suppressLineNumbers w:val="0"/>
        <w:ind w:firstLine="640" w:firstLineChars="200"/>
        <w:jc w:val="left"/>
      </w:pPr>
      <w:r>
        <w:rPr>
          <w:rFonts w:hint="eastAsia" w:ascii="仿宋" w:hAnsi="仿宋" w:eastAsia="仿宋" w:cs="仿宋"/>
          <w:color w:val="000000"/>
          <w:kern w:val="0"/>
          <w:sz w:val="32"/>
          <w:szCs w:val="32"/>
          <w:lang w:val="en-US" w:eastAsia="zh-CN" w:bidi="ar"/>
        </w:rPr>
        <w:t xml:space="preserve">通报批评。 </w:t>
      </w:r>
    </w:p>
    <w:p w14:paraId="04DEB799">
      <w:pPr>
        <w:keepNext w:val="0"/>
        <w:keepLines w:val="0"/>
        <w:widowControl/>
        <w:suppressLineNumbers w:val="0"/>
        <w:ind w:firstLine="640" w:firstLineChars="200"/>
        <w:jc w:val="left"/>
      </w:pPr>
      <w:r>
        <w:rPr>
          <w:rFonts w:hint="eastAsia" w:ascii="仿宋" w:hAnsi="仿宋" w:eastAsia="仿宋" w:cs="仿宋"/>
          <w:color w:val="000000"/>
          <w:kern w:val="0"/>
          <w:sz w:val="32"/>
          <w:szCs w:val="32"/>
          <w:lang w:val="en-US" w:eastAsia="zh-CN" w:bidi="ar"/>
        </w:rPr>
        <w:t>根据《建设项目环境影响报告书（表）编制单位和编制人员失信行为记分办法》第七条：“编制单位和编制人员因环境影响报告书（表）存在《监督管理办法》第二十六条第一款所列问题受到通报批评的，对编制单位和编制人员分别失信记分</w:t>
      </w:r>
      <w:r>
        <w:rPr>
          <w:rFonts w:hint="default" w:ascii="Times New Roman" w:hAnsi="Times New Roman" w:eastAsia="宋体" w:cs="Times New Roman"/>
          <w:color w:val="000000"/>
          <w:kern w:val="0"/>
          <w:sz w:val="32"/>
          <w:szCs w:val="32"/>
          <w:lang w:val="en-US" w:eastAsia="zh-CN" w:bidi="ar"/>
        </w:rPr>
        <w:t xml:space="preserve"> 5 </w:t>
      </w:r>
      <w:r>
        <w:rPr>
          <w:rFonts w:hint="eastAsia" w:ascii="仿宋" w:hAnsi="仿宋" w:eastAsia="仿宋" w:cs="仿宋"/>
          <w:color w:val="000000"/>
          <w:kern w:val="0"/>
          <w:sz w:val="32"/>
          <w:szCs w:val="32"/>
          <w:lang w:val="en-US" w:eastAsia="zh-CN" w:bidi="ar"/>
        </w:rPr>
        <w:t xml:space="preserve">分。”的规定，我局决定对你单位作出如下处理： </w:t>
      </w:r>
    </w:p>
    <w:p w14:paraId="5B1AD363">
      <w:pPr>
        <w:keepNext w:val="0"/>
        <w:keepLines w:val="0"/>
        <w:widowControl/>
        <w:suppressLineNumbers w:val="0"/>
        <w:ind w:firstLine="640" w:firstLineChars="200"/>
        <w:jc w:val="left"/>
      </w:pPr>
      <w:r>
        <w:rPr>
          <w:rFonts w:hint="eastAsia" w:ascii="仿宋" w:hAnsi="仿宋" w:eastAsia="仿宋" w:cs="仿宋"/>
          <w:color w:val="000000"/>
          <w:kern w:val="0"/>
          <w:sz w:val="32"/>
          <w:szCs w:val="32"/>
          <w:lang w:val="en-US" w:eastAsia="zh-CN" w:bidi="ar"/>
        </w:rPr>
        <w:t xml:space="preserve">失信记分 </w:t>
      </w:r>
      <w:r>
        <w:rPr>
          <w:rFonts w:hint="default" w:ascii="Times New Roman" w:hAnsi="Times New Roman" w:eastAsia="宋体" w:cs="Times New Roman"/>
          <w:color w:val="000000"/>
          <w:kern w:val="0"/>
          <w:sz w:val="32"/>
          <w:szCs w:val="32"/>
          <w:lang w:val="en-US" w:eastAsia="zh-CN" w:bidi="ar"/>
        </w:rPr>
        <w:t xml:space="preserve">5 </w:t>
      </w:r>
      <w:r>
        <w:rPr>
          <w:rFonts w:hint="eastAsia" w:ascii="仿宋" w:hAnsi="仿宋" w:eastAsia="仿宋" w:cs="仿宋"/>
          <w:color w:val="000000"/>
          <w:kern w:val="0"/>
          <w:sz w:val="32"/>
          <w:szCs w:val="32"/>
          <w:lang w:val="en-US" w:eastAsia="zh-CN" w:bidi="ar"/>
        </w:rPr>
        <w:t xml:space="preserve">分。 </w:t>
      </w:r>
    </w:p>
    <w:p w14:paraId="38867864">
      <w:pPr>
        <w:keepNext w:val="0"/>
        <w:keepLines w:val="0"/>
        <w:widowControl/>
        <w:suppressLineNumbers w:val="0"/>
        <w:ind w:firstLine="640" w:firstLineChars="200"/>
        <w:jc w:val="left"/>
      </w:pPr>
      <w:r>
        <w:rPr>
          <w:rFonts w:hint="eastAsia" w:ascii="黑体" w:hAnsi="黑体" w:eastAsia="黑体" w:cs="黑体"/>
          <w:color w:val="000000"/>
          <w:kern w:val="0"/>
          <w:sz w:val="32"/>
          <w:szCs w:val="32"/>
          <w:lang w:val="en-US" w:eastAsia="zh-CN" w:bidi="ar"/>
        </w:rPr>
        <w:t>三、行政处罚决定的履行方式和期限</w:t>
      </w:r>
      <w:r>
        <w:rPr>
          <w:rFonts w:hint="default" w:ascii="FZHTK--GBK1-0" w:hAnsi="FZHTK--GBK1-0" w:eastAsia="FZHTK--GBK1-0" w:cs="FZHTK--GBK1-0"/>
          <w:color w:val="000000"/>
          <w:kern w:val="0"/>
          <w:sz w:val="32"/>
          <w:szCs w:val="32"/>
          <w:lang w:val="en-US" w:eastAsia="zh-CN" w:bidi="ar"/>
        </w:rPr>
        <w:t xml:space="preserve"> </w:t>
      </w:r>
    </w:p>
    <w:p w14:paraId="52160B36">
      <w:pPr>
        <w:keepNext w:val="0"/>
        <w:keepLines w:val="0"/>
        <w:widowControl/>
        <w:suppressLineNumbers w:val="0"/>
        <w:ind w:firstLine="640" w:firstLineChars="200"/>
        <w:jc w:val="left"/>
      </w:pPr>
      <w:r>
        <w:rPr>
          <w:rFonts w:hint="eastAsia" w:ascii="仿宋" w:hAnsi="仿宋" w:eastAsia="仿宋" w:cs="仿宋"/>
          <w:color w:val="000000"/>
          <w:kern w:val="0"/>
          <w:sz w:val="32"/>
          <w:szCs w:val="32"/>
          <w:lang w:val="en-US" w:eastAsia="zh-CN" w:bidi="ar"/>
        </w:rPr>
        <w:t xml:space="preserve">无。 </w:t>
      </w:r>
    </w:p>
    <w:p w14:paraId="3BCB2467">
      <w:pPr>
        <w:keepNext w:val="0"/>
        <w:keepLines w:val="0"/>
        <w:widowControl/>
        <w:suppressLineNumbers w:val="0"/>
        <w:ind w:firstLine="640" w:firstLineChars="200"/>
        <w:jc w:val="left"/>
      </w:pPr>
      <w:r>
        <w:rPr>
          <w:rFonts w:hint="eastAsia" w:ascii="黑体" w:hAnsi="黑体" w:eastAsia="黑体" w:cs="黑体"/>
          <w:color w:val="000000"/>
          <w:kern w:val="0"/>
          <w:sz w:val="32"/>
          <w:szCs w:val="32"/>
          <w:lang w:val="en-US" w:eastAsia="zh-CN" w:bidi="ar"/>
        </w:rPr>
        <w:t>四、申请行政复议或提起行政诉讼的途径和期限</w:t>
      </w:r>
      <w:r>
        <w:rPr>
          <w:rFonts w:hint="default" w:ascii="FZHTK--GBK1-0" w:hAnsi="FZHTK--GBK1-0" w:eastAsia="FZHTK--GBK1-0" w:cs="FZHTK--GBK1-0"/>
          <w:color w:val="000000"/>
          <w:kern w:val="0"/>
          <w:sz w:val="32"/>
          <w:szCs w:val="32"/>
          <w:lang w:val="en-US" w:eastAsia="zh-CN" w:bidi="ar"/>
        </w:rPr>
        <w:t xml:space="preserve"> </w:t>
      </w:r>
    </w:p>
    <w:p w14:paraId="563C6A07">
      <w:pPr>
        <w:keepNext w:val="0"/>
        <w:keepLines w:val="0"/>
        <w:widowControl/>
        <w:suppressLineNumbers w:val="0"/>
        <w:ind w:firstLine="640" w:firstLineChars="200"/>
        <w:jc w:val="left"/>
      </w:pPr>
      <w:r>
        <w:rPr>
          <w:rFonts w:hint="eastAsia" w:ascii="仿宋" w:hAnsi="仿宋" w:eastAsia="仿宋" w:cs="仿宋"/>
          <w:color w:val="000000"/>
          <w:kern w:val="0"/>
          <w:sz w:val="32"/>
          <w:szCs w:val="32"/>
          <w:lang w:val="en-US" w:eastAsia="zh-CN" w:bidi="ar"/>
        </w:rPr>
        <w:t xml:space="preserve">你单位如不服本处罚决定，可以在收到本处罚决定书之日起六十日内向安阳市人民政府申请行政复议，也可以在收到本处罚决定书之日起六个月内向焦作市解放区人民法院提起行政诉讼。申请行政复议或者提起行政诉讼，不停止行政处罚决定的执行。 </w:t>
      </w:r>
    </w:p>
    <w:p w14:paraId="7A2F5C69">
      <w:pPr>
        <w:keepNext w:val="0"/>
        <w:keepLines w:val="0"/>
        <w:widowControl/>
        <w:suppressLineNumbers w:val="0"/>
        <w:ind w:firstLine="640" w:firstLineChars="200"/>
        <w:jc w:val="left"/>
        <w:rPr>
          <w:rFonts w:hint="eastAsia" w:ascii="仿宋" w:hAnsi="仿宋" w:eastAsia="仿宋" w:cs="仿宋"/>
          <w:color w:val="000000"/>
          <w:kern w:val="0"/>
          <w:sz w:val="32"/>
          <w:szCs w:val="32"/>
          <w:lang w:val="en-US" w:eastAsia="zh-CN" w:bidi="ar"/>
        </w:rPr>
      </w:pPr>
      <w:r>
        <w:rPr>
          <w:rFonts w:hint="eastAsia" w:ascii="仿宋" w:hAnsi="仿宋" w:eastAsia="仿宋" w:cs="仿宋"/>
          <w:color w:val="000000"/>
          <w:kern w:val="0"/>
          <w:sz w:val="32"/>
          <w:szCs w:val="32"/>
          <w:lang w:val="en-US" w:eastAsia="zh-CN" w:bidi="ar"/>
        </w:rPr>
        <w:t>逾期不申请行政复议，不提起行政诉讼，又不履行本处罚决定的，我局将依法申请滑县人民法院强制执行。</w:t>
      </w:r>
    </w:p>
    <w:p w14:paraId="494939A7">
      <w:pPr>
        <w:keepNext w:val="0"/>
        <w:keepLines w:val="0"/>
        <w:widowControl/>
        <w:suppressLineNumbers w:val="0"/>
        <w:ind w:firstLine="640" w:firstLineChars="200"/>
        <w:jc w:val="left"/>
        <w:rPr>
          <w:rFonts w:hint="eastAsia" w:ascii="仿宋" w:hAnsi="仿宋" w:eastAsia="仿宋" w:cs="仿宋"/>
          <w:color w:val="000000"/>
          <w:kern w:val="0"/>
          <w:sz w:val="32"/>
          <w:szCs w:val="32"/>
          <w:lang w:val="en-US" w:eastAsia="zh-CN" w:bidi="ar"/>
        </w:rPr>
      </w:pPr>
    </w:p>
    <w:p w14:paraId="65697677">
      <w:pPr>
        <w:keepNext w:val="0"/>
        <w:keepLines w:val="0"/>
        <w:widowControl/>
        <w:suppressLineNumbers w:val="0"/>
        <w:ind w:firstLine="640" w:firstLineChars="200"/>
        <w:jc w:val="left"/>
      </w:pPr>
      <w:r>
        <w:rPr>
          <w:rFonts w:hint="eastAsia" w:ascii="仿宋" w:hAnsi="仿宋" w:eastAsia="仿宋" w:cs="仿宋"/>
          <w:color w:val="000000"/>
          <w:kern w:val="0"/>
          <w:sz w:val="32"/>
          <w:szCs w:val="32"/>
          <w:lang w:val="en-US" w:eastAsia="zh-CN" w:bidi="ar"/>
        </w:rPr>
        <w:t xml:space="preserve"> </w:t>
      </w:r>
    </w:p>
    <w:p w14:paraId="5F158D4E">
      <w:pPr>
        <w:keepNext w:val="0"/>
        <w:keepLines w:val="0"/>
        <w:widowControl/>
        <w:suppressLineNumbers w:val="0"/>
        <w:jc w:val="right"/>
      </w:pPr>
      <w:r>
        <w:rPr>
          <w:rFonts w:hint="eastAsia" w:ascii="仿宋" w:hAnsi="仿宋" w:eastAsia="仿宋" w:cs="仿宋"/>
          <w:color w:val="000000"/>
          <w:kern w:val="0"/>
          <w:sz w:val="32"/>
          <w:szCs w:val="32"/>
          <w:lang w:val="en-US" w:eastAsia="zh-CN" w:bidi="ar"/>
        </w:rPr>
        <w:t>安阳市生态环境局</w:t>
      </w:r>
      <w:r>
        <w:rPr>
          <w:rFonts w:hint="eastAsia" w:ascii="仿宋" w:hAnsi="仿宋" w:eastAsia="仿宋" w:cs="仿宋"/>
          <w:color w:val="FFFFFF"/>
          <w:kern w:val="0"/>
          <w:sz w:val="32"/>
          <w:szCs w:val="32"/>
          <w:lang w:val="en-US" w:eastAsia="zh-CN" w:bidi="ar"/>
        </w:rPr>
        <w:t>（</w:t>
      </w:r>
      <w:r>
        <w:rPr>
          <w:rFonts w:hint="default" w:ascii="Times New Roman" w:hAnsi="Times New Roman" w:eastAsia="宋体" w:cs="Times New Roman"/>
          <w:color w:val="FFFFFF"/>
          <w:kern w:val="0"/>
          <w:sz w:val="32"/>
          <w:szCs w:val="32"/>
          <w:lang w:val="en-US" w:eastAsia="zh-CN" w:bidi="ar"/>
        </w:rPr>
        <w:t>@</w:t>
      </w:r>
      <w:r>
        <w:rPr>
          <w:rFonts w:hint="eastAsia" w:ascii="仿宋" w:hAnsi="仿宋" w:eastAsia="仿宋" w:cs="仿宋"/>
          <w:color w:val="FFFFFF"/>
          <w:kern w:val="0"/>
          <w:sz w:val="32"/>
          <w:szCs w:val="32"/>
          <w:lang w:val="en-US" w:eastAsia="zh-CN" w:bidi="ar"/>
        </w:rPr>
        <w:t xml:space="preserve">） </w:t>
      </w:r>
    </w:p>
    <w:p w14:paraId="518CE74C">
      <w:pPr>
        <w:keepNext w:val="0"/>
        <w:keepLines w:val="0"/>
        <w:widowControl/>
        <w:suppressLineNumbers w:val="0"/>
        <w:jc w:val="center"/>
      </w:pPr>
      <w:r>
        <w:rPr>
          <w:rFonts w:hint="eastAsia" w:ascii="Times New Roman" w:hAnsi="Times New Roman" w:eastAsia="宋体" w:cs="Times New Roman"/>
          <w:color w:val="000000"/>
          <w:kern w:val="0"/>
          <w:sz w:val="32"/>
          <w:szCs w:val="32"/>
          <w:lang w:val="en-US" w:eastAsia="zh-CN" w:bidi="ar"/>
        </w:rPr>
        <w:t xml:space="preserve">                         </w:t>
      </w:r>
      <w:r>
        <w:rPr>
          <w:rFonts w:hint="default" w:ascii="Times New Roman" w:hAnsi="Times New Roman" w:eastAsia="宋体" w:cs="Times New Roman"/>
          <w:color w:val="000000"/>
          <w:kern w:val="0"/>
          <w:sz w:val="32"/>
          <w:szCs w:val="32"/>
          <w:lang w:val="en-US" w:eastAsia="zh-CN" w:bidi="ar"/>
        </w:rPr>
        <w:t>2026</w:t>
      </w:r>
      <w:r>
        <w:rPr>
          <w:rFonts w:hint="eastAsia" w:ascii="仿宋" w:hAnsi="仿宋" w:eastAsia="仿宋" w:cs="仿宋"/>
          <w:color w:val="000000"/>
          <w:kern w:val="0"/>
          <w:sz w:val="32"/>
          <w:szCs w:val="32"/>
          <w:lang w:val="en-US" w:eastAsia="zh-CN" w:bidi="ar"/>
        </w:rPr>
        <w:t>年</w:t>
      </w:r>
      <w:r>
        <w:rPr>
          <w:rFonts w:hint="default" w:ascii="Times New Roman" w:hAnsi="Times New Roman" w:eastAsia="宋体" w:cs="Times New Roman"/>
          <w:color w:val="000000"/>
          <w:kern w:val="0"/>
          <w:sz w:val="32"/>
          <w:szCs w:val="32"/>
          <w:lang w:val="en-US" w:eastAsia="zh-CN" w:bidi="ar"/>
        </w:rPr>
        <w:t>6</w:t>
      </w:r>
      <w:r>
        <w:rPr>
          <w:rFonts w:hint="eastAsia" w:ascii="仿宋" w:hAnsi="仿宋" w:eastAsia="仿宋" w:cs="仿宋"/>
          <w:color w:val="000000"/>
          <w:kern w:val="0"/>
          <w:sz w:val="32"/>
          <w:szCs w:val="32"/>
          <w:lang w:val="en-US" w:eastAsia="zh-CN" w:bidi="ar"/>
        </w:rPr>
        <w:t>月</w:t>
      </w:r>
      <w:r>
        <w:rPr>
          <w:rFonts w:hint="default" w:ascii="Times New Roman" w:hAnsi="Times New Roman" w:eastAsia="宋体" w:cs="Times New Roman"/>
          <w:color w:val="000000"/>
          <w:kern w:val="0"/>
          <w:sz w:val="32"/>
          <w:szCs w:val="32"/>
          <w:lang w:val="en-US" w:eastAsia="zh-CN" w:bidi="ar"/>
        </w:rPr>
        <w:t>11</w:t>
      </w:r>
      <w:r>
        <w:rPr>
          <w:rFonts w:hint="eastAsia" w:ascii="仿宋" w:hAnsi="仿宋" w:eastAsia="仿宋" w:cs="仿宋"/>
          <w:color w:val="000000"/>
          <w:kern w:val="0"/>
          <w:sz w:val="32"/>
          <w:szCs w:val="32"/>
          <w:lang w:val="en-US" w:eastAsia="zh-CN" w:bidi="ar"/>
        </w:rPr>
        <w:t>日</w:t>
      </w:r>
      <w:r>
        <w:rPr>
          <w:rFonts w:hint="default" w:ascii="Times New Roman" w:hAnsi="Times New Roman" w:eastAsia="宋体" w:cs="Times New Roman"/>
          <w:color w:val="000000"/>
          <w:kern w:val="0"/>
          <w:sz w:val="32"/>
          <w:szCs w:val="32"/>
          <w:lang w:val="en-US" w:eastAsia="zh-CN" w:bidi="ar"/>
        </w:rPr>
        <w:t xml:space="preserve"> </w:t>
      </w:r>
    </w:p>
    <w:p w14:paraId="429E2638"/>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FZXBSK--GBK1-0">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FZKTK--GBK1-0">
    <w:altName w:val="Segoe Print"/>
    <w:panose1 w:val="00000000000000000000"/>
    <w:charset w:val="00"/>
    <w:family w:val="auto"/>
    <w:pitch w:val="default"/>
    <w:sig w:usb0="00000000" w:usb1="00000000" w:usb2="00000000" w:usb3="00000000" w:csb0="00000000" w:csb1="00000000"/>
  </w:font>
  <w:font w:name="FZHTK--GBK1-0">
    <w:altName w:val="Segoe Print"/>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6534FC6"/>
    <w:rsid w:val="46534F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299</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2026-06-22T03:26:00Z</dcterms:created>
  <dc:creator>Administrator</dc:creator>
  <cp:lastModifiedBy>Administrator</cp:lastModifiedBy>
  <dcterms:modified xsi:type="dcterms:W3CDTF">2026-06-22T09:18:53Z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E9EB9F929D154D2DA052510ECF8E5499_11</vt:lpwstr>
  </property>
  <property fmtid="{D5CDD505-2E9C-101B-9397-08002B2CF9AE}" pid="4" name="KSOTemplateDocerSaveRecord">
    <vt:lpwstr>eyJoZGlkIjoiZTIxN2YwZjg3Zjc3YWMwNzQ2Y2U3YTZhODA5NmVmOGQifQ==</vt:lpwstr>
  </property>
</Properties>
</file>