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57BE8">
      <w:pPr>
        <w:spacing w:before="231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46857458">
      <w:pPr>
        <w:spacing w:before="136" w:line="199" w:lineRule="auto"/>
        <w:ind w:left="2307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spacing w:val="-17"/>
          <w:sz w:val="32"/>
          <w:szCs w:val="32"/>
        </w:rPr>
        <w:t>豫 0526 环责改字〔2025〕95 号</w:t>
      </w:r>
    </w:p>
    <w:bookmarkEnd w:id="0"/>
    <w:p w14:paraId="4699EDB6">
      <w:pPr>
        <w:spacing w:line="290" w:lineRule="auto"/>
        <w:rPr>
          <w:rFonts w:ascii="Arial"/>
          <w:sz w:val="21"/>
        </w:rPr>
      </w:pPr>
    </w:p>
    <w:p w14:paraId="36026A43">
      <w:pPr>
        <w:pStyle w:val="2"/>
        <w:spacing w:before="104" w:line="222" w:lineRule="auto"/>
        <w:ind w:left="678"/>
      </w:pPr>
      <w:r>
        <w:rPr>
          <w:spacing w:val="-2"/>
        </w:rPr>
        <w:t>滑县博达纸制品加工有限公司</w:t>
      </w:r>
    </w:p>
    <w:p w14:paraId="299B91DB">
      <w:pPr>
        <w:pStyle w:val="2"/>
        <w:spacing w:before="116" w:line="212" w:lineRule="auto"/>
        <w:ind w:left="678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91410526MA462FQL</w:t>
      </w:r>
      <w:r>
        <w:rPr>
          <w:rFonts w:ascii="Times New Roman" w:hAnsi="Times New Roman" w:eastAsia="Times New Roman" w:cs="Times New Roman"/>
          <w:spacing w:val="-2"/>
        </w:rPr>
        <w:t>92</w:t>
      </w:r>
    </w:p>
    <w:p w14:paraId="65EEC3D2">
      <w:pPr>
        <w:pStyle w:val="2"/>
        <w:spacing w:before="131" w:line="222" w:lineRule="auto"/>
        <w:ind w:left="673"/>
      </w:pPr>
      <w:r>
        <w:rPr>
          <w:spacing w:val="-2"/>
        </w:rPr>
        <w:t>地址：滑县枣村乡西营村口老面粉厂院内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2"/>
        </w:rPr>
        <w:t>号</w:t>
      </w:r>
    </w:p>
    <w:p w14:paraId="7D2566DC">
      <w:pPr>
        <w:pStyle w:val="2"/>
        <w:spacing w:before="117" w:line="222" w:lineRule="auto"/>
        <w:ind w:left="682"/>
      </w:pPr>
      <w:r>
        <w:rPr>
          <w:spacing w:val="-4"/>
        </w:rPr>
        <w:t>法定代表人：张兰群</w:t>
      </w:r>
    </w:p>
    <w:p w14:paraId="3DD6C1CA">
      <w:pPr>
        <w:pStyle w:val="2"/>
        <w:spacing w:before="116" w:line="288" w:lineRule="auto"/>
        <w:ind w:left="33" w:right="298" w:firstLine="650"/>
      </w:pPr>
      <w:r>
        <w:rPr>
          <w:spacing w:val="-8"/>
        </w:rPr>
        <w:t>我局于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8"/>
        </w:rPr>
        <w:t>年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8"/>
        </w:rPr>
        <w:t>月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23  </w:t>
      </w:r>
      <w:r>
        <w:rPr>
          <w:spacing w:val="-8"/>
        </w:rPr>
        <w:t>日对你单位进行了</w:t>
      </w:r>
      <w:r>
        <w:rPr>
          <w:spacing w:val="-9"/>
        </w:rPr>
        <w:t>调查，发现你单</w:t>
      </w:r>
      <w:r>
        <w:rPr>
          <w:spacing w:val="-7"/>
        </w:rPr>
        <w:t>位实施了以下环境违法行为：</w:t>
      </w:r>
    </w:p>
    <w:p w14:paraId="1E2B950B">
      <w:pPr>
        <w:pStyle w:val="2"/>
        <w:spacing w:before="5" w:line="288" w:lineRule="auto"/>
        <w:ind w:left="24" w:right="298" w:firstLine="632"/>
      </w:pPr>
      <w:r>
        <w:rPr>
          <w:rFonts w:ascii="Times New Roman" w:hAnsi="Times New Roman" w:eastAsia="Times New Roman" w:cs="Times New Roman"/>
          <w:spacing w:val="-5"/>
        </w:rPr>
        <w:t>2025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5"/>
        </w:rPr>
        <w:t>年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5"/>
        </w:rPr>
        <w:t>月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23  </w:t>
      </w:r>
      <w:r>
        <w:rPr>
          <w:spacing w:val="-5"/>
        </w:rPr>
        <w:t>日安阳市生态环境局执法人员对你单位进</w:t>
      </w:r>
      <w:r>
        <w:rPr>
          <w:spacing w:val="-4"/>
        </w:rPr>
        <w:t>行现场检查，发现你单位正在使用一辆牌照为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2-GE300</w:t>
      </w:r>
      <w:r>
        <w:rPr>
          <w:rFonts w:ascii="Times New Roman" w:hAnsi="Times New Roman" w:eastAsia="Times New Roman" w:cs="Times New Roman"/>
          <w:spacing w:val="-5"/>
        </w:rPr>
        <w:t>256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5"/>
        </w:rPr>
        <w:t>的叉</w:t>
      </w:r>
      <w:r>
        <w:rPr>
          <w:spacing w:val="-4"/>
        </w:rPr>
        <w:t>车，该叉车额定功率为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40kW</w:t>
      </w:r>
      <w:r>
        <w:rPr>
          <w:spacing w:val="-4"/>
        </w:rPr>
        <w:t>，现场委托环联检测有限公司对该</w:t>
      </w:r>
      <w:r>
        <w:rPr>
          <w:spacing w:val="-6"/>
        </w:rPr>
        <w:t>叉车进行尾气检测，共检测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6"/>
        </w:rPr>
        <w:t>次，排气烟度值分别为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1.27m</w:t>
      </w:r>
      <w:r>
        <w:rPr>
          <w:rFonts w:ascii="Cambria Math" w:hAnsi="Cambria Math" w:eastAsia="Cambria Math" w:cs="Cambria Math"/>
          <w:spacing w:val="-6"/>
        </w:rPr>
        <w:t>-</w:t>
      </w:r>
      <w:r>
        <w:rPr>
          <w:rFonts w:ascii="Calibri" w:hAnsi="Calibri" w:eastAsia="Calibri" w:cs="Calibri"/>
          <w:spacing w:val="-7"/>
        </w:rPr>
        <w:t>1</w:t>
      </w:r>
      <w:r>
        <w:rPr>
          <w:rFonts w:ascii="Calibri" w:hAnsi="Calibri" w:eastAsia="Calibri" w:cs="Calibri"/>
          <w:spacing w:val="-27"/>
        </w:rPr>
        <w:t xml:space="preserve"> </w:t>
      </w:r>
      <w:r>
        <w:rPr>
          <w:spacing w:val="-7"/>
        </w:rPr>
        <w:t>、</w:t>
      </w:r>
      <w:r>
        <w:t xml:space="preserve"> </w:t>
      </w:r>
      <w:r>
        <w:rPr>
          <w:rFonts w:ascii="Times New Roman" w:hAnsi="Times New Roman" w:eastAsia="Times New Roman" w:cs="Times New Roman"/>
          <w:spacing w:val="-9"/>
        </w:rPr>
        <w:t>6.86m</w:t>
      </w:r>
      <w:r>
        <w:rPr>
          <w:rFonts w:ascii="Cambria Math" w:hAnsi="Cambria Math" w:eastAsia="Cambria Math" w:cs="Cambria Math"/>
          <w:spacing w:val="-9"/>
        </w:rPr>
        <w:t>-</w:t>
      </w:r>
      <w:r>
        <w:rPr>
          <w:rFonts w:ascii="Calibri" w:hAnsi="Calibri" w:eastAsia="Calibri" w:cs="Calibri"/>
          <w:spacing w:val="-9"/>
        </w:rPr>
        <w:t>1</w:t>
      </w:r>
      <w:r>
        <w:rPr>
          <w:spacing w:val="-9"/>
        </w:rPr>
        <w:t>、</w:t>
      </w:r>
      <w:r>
        <w:rPr>
          <w:rFonts w:ascii="Times New Roman" w:hAnsi="Times New Roman" w:eastAsia="Times New Roman" w:cs="Times New Roman"/>
          <w:spacing w:val="-9"/>
        </w:rPr>
        <w:t>4.57m</w:t>
      </w:r>
      <w:r>
        <w:rPr>
          <w:rFonts w:ascii="Cambria Math" w:hAnsi="Cambria Math" w:eastAsia="Cambria Math" w:cs="Cambria Math"/>
          <w:spacing w:val="-9"/>
        </w:rPr>
        <w:t>-</w:t>
      </w:r>
      <w:r>
        <w:rPr>
          <w:rFonts w:ascii="Calibri" w:hAnsi="Calibri" w:eastAsia="Calibri" w:cs="Calibri"/>
          <w:spacing w:val="-9"/>
        </w:rPr>
        <w:t>1</w:t>
      </w:r>
      <w:r>
        <w:rPr>
          <w:spacing w:val="-9"/>
        </w:rPr>
        <w:t>，其中最大值为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6.86m</w:t>
      </w:r>
      <w:r>
        <w:rPr>
          <w:rFonts w:ascii="Cambria Math" w:hAnsi="Cambria Math" w:eastAsia="Cambria Math" w:cs="Cambria Math"/>
          <w:spacing w:val="-9"/>
        </w:rPr>
        <w:t>-</w:t>
      </w:r>
      <w:r>
        <w:rPr>
          <w:rFonts w:ascii="Calibri" w:hAnsi="Calibri" w:eastAsia="Calibri" w:cs="Calibri"/>
          <w:spacing w:val="-9"/>
        </w:rPr>
        <w:t>1</w:t>
      </w:r>
      <w:r>
        <w:rPr>
          <w:spacing w:val="-9"/>
        </w:rPr>
        <w:t>，超过《非道路移动柴</w:t>
      </w:r>
      <w:r>
        <w:rPr>
          <w:spacing w:val="2"/>
        </w:rPr>
        <w:t>油机械排气烟度限值及测量方法》（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2"/>
        </w:rPr>
        <w:t>36886-20</w:t>
      </w:r>
      <w:r>
        <w:rPr>
          <w:rFonts w:ascii="Times New Roman" w:hAnsi="Times New Roman" w:eastAsia="Times New Roman" w:cs="Times New Roman"/>
          <w:spacing w:val="1"/>
        </w:rPr>
        <w:t>18</w:t>
      </w:r>
      <w:r>
        <w:rPr>
          <w:spacing w:val="1"/>
        </w:rPr>
        <w:t>）要求的排</w:t>
      </w:r>
      <w:r>
        <w:rPr>
          <w:spacing w:val="-9"/>
        </w:rPr>
        <w:t>气烟度限值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1.61m</w:t>
      </w:r>
      <w:r>
        <w:rPr>
          <w:rFonts w:ascii="Cambria Math" w:hAnsi="Cambria Math" w:eastAsia="Cambria Math" w:cs="Cambria Math"/>
          <w:spacing w:val="-9"/>
        </w:rPr>
        <w:t>-</w:t>
      </w:r>
      <w:r>
        <w:rPr>
          <w:rFonts w:ascii="Calibri" w:hAnsi="Calibri" w:eastAsia="Calibri" w:cs="Calibri"/>
          <w:spacing w:val="-9"/>
        </w:rPr>
        <w:t>1</w:t>
      </w:r>
      <w:r>
        <w:rPr>
          <w:spacing w:val="-9"/>
        </w:rPr>
        <w:t>。</w:t>
      </w:r>
    </w:p>
    <w:p w14:paraId="674C3D68">
      <w:pPr>
        <w:pStyle w:val="2"/>
        <w:tabs>
          <w:tab w:val="left" w:pos="9090"/>
        </w:tabs>
        <w:spacing w:before="6" w:line="288" w:lineRule="auto"/>
        <w:ind w:left="31" w:firstLine="673"/>
        <w:jc w:val="both"/>
      </w:pPr>
      <w:r>
        <w:rPr>
          <w:spacing w:val="-4"/>
        </w:rPr>
        <w:t>以上事实，主要有以下证据证明：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、现场检查笔录、现场</w:t>
      </w:r>
      <w:r>
        <w:tab/>
      </w:r>
      <w:r>
        <w:t xml:space="preserve"> </w:t>
      </w:r>
      <w:r>
        <w:rPr>
          <w:spacing w:val="4"/>
        </w:rPr>
        <w:t>勘查示意图、现场照片证据、调查询问笔录、检测报告、《非</w:t>
      </w:r>
      <w:r>
        <w:rPr>
          <w:spacing w:val="1"/>
        </w:rPr>
        <w:t>道路移动柴油机械排气烟度限值及测量方法》（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1"/>
        </w:rPr>
        <w:t>36886-2</w:t>
      </w:r>
      <w:r>
        <w:rPr>
          <w:rFonts w:ascii="Times New Roman" w:hAnsi="Times New Roman" w:eastAsia="Times New Roman" w:cs="Times New Roman"/>
        </w:rPr>
        <w:t>018</w:t>
      </w:r>
      <w:r>
        <w:t>）</w:t>
      </w:r>
      <w:r>
        <w:rPr>
          <w:spacing w:val="-13"/>
        </w:rPr>
        <w:t>复印件，</w:t>
      </w:r>
      <w:r>
        <w:rPr>
          <w:rFonts w:ascii="Times New Roman" w:hAnsi="Times New Roman" w:eastAsia="Times New Roman" w:cs="Times New Roman"/>
          <w:spacing w:val="-13"/>
        </w:rPr>
        <w:t>2025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3"/>
        </w:rPr>
        <w:t>年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3"/>
        </w:rPr>
        <w:t>月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 xml:space="preserve">23  </w:t>
      </w:r>
      <w:r>
        <w:rPr>
          <w:spacing w:val="-13"/>
        </w:rPr>
        <w:t>日</w:t>
      </w:r>
      <w:r>
        <w:rPr>
          <w:rFonts w:ascii="Times New Roman" w:hAnsi="Times New Roman" w:eastAsia="Times New Roman" w:cs="Times New Roman"/>
          <w:spacing w:val="-13"/>
        </w:rPr>
        <w:t>-11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3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 xml:space="preserve">3  </w:t>
      </w:r>
      <w:r>
        <w:rPr>
          <w:spacing w:val="-13"/>
        </w:rPr>
        <w:t>日由安阳市生态环境局滑县</w:t>
      </w:r>
      <w:r>
        <w:rPr>
          <w:spacing w:val="4"/>
        </w:rPr>
        <w:t>综合行政执法大队提供；环评审批手续复印件、排污许可证复</w:t>
      </w:r>
      <w:r>
        <w:rPr>
          <w:spacing w:val="-5"/>
        </w:rPr>
        <w:t>印件，</w:t>
      </w:r>
      <w:r>
        <w:rPr>
          <w:rFonts w:ascii="Times New Roman" w:hAnsi="Times New Roman" w:eastAsia="Times New Roman" w:cs="Times New Roman"/>
          <w:spacing w:val="-5"/>
        </w:rPr>
        <w:t>2025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-5"/>
        </w:rPr>
        <w:t>年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5"/>
        </w:rPr>
        <w:t>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23  </w:t>
      </w:r>
      <w:r>
        <w:rPr>
          <w:spacing w:val="-5"/>
        </w:rPr>
        <w:t>日由滑县</w:t>
      </w:r>
      <w:r>
        <w:rPr>
          <w:spacing w:val="-6"/>
        </w:rPr>
        <w:t>博达纸制品加工有限公司提供，</w:t>
      </w:r>
      <w:r>
        <w:rPr>
          <w:spacing w:val="-9"/>
        </w:rPr>
        <w:t>证明相对人违法事实；</w:t>
      </w:r>
    </w:p>
    <w:p w14:paraId="28D7039F">
      <w:pPr>
        <w:pStyle w:val="2"/>
        <w:spacing w:line="289" w:lineRule="auto"/>
        <w:ind w:left="47" w:right="208" w:firstLine="610"/>
      </w:pPr>
      <w:r>
        <w:rPr>
          <w:rFonts w:ascii="Times New Roman" w:hAnsi="Times New Roman" w:eastAsia="Times New Roman" w:cs="Times New Roman"/>
          <w:spacing w:val="-12"/>
        </w:rPr>
        <w:t>2</w:t>
      </w:r>
      <w:r>
        <w:rPr>
          <w:spacing w:val="-12"/>
        </w:rPr>
        <w:t>、营业执照复印件、法定代表人身份证复印件，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2025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12"/>
        </w:rPr>
        <w:t>年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10</w:t>
      </w:r>
      <w:r>
        <w:rPr>
          <w:spacing w:val="-12"/>
        </w:rPr>
        <w:t>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 xml:space="preserve">23  </w:t>
      </w:r>
      <w:r>
        <w:rPr>
          <w:spacing w:val="-12"/>
        </w:rPr>
        <w:t>日由滑县博达纸制品加工有限公司提供，证明相对人身份；</w:t>
      </w:r>
    </w:p>
    <w:p w14:paraId="508FD20D">
      <w:pPr>
        <w:spacing w:line="289" w:lineRule="auto"/>
        <w:sectPr>
          <w:footerReference r:id="rId5" w:type="default"/>
          <w:pgSz w:w="11900" w:h="16840"/>
          <w:pgMar w:top="1260" w:right="1175" w:bottom="1176" w:left="1633" w:header="0" w:footer="614" w:gutter="0"/>
          <w:cols w:space="720" w:num="1"/>
        </w:sectPr>
      </w:pPr>
    </w:p>
    <w:p w14:paraId="72CEC21B">
      <w:pPr>
        <w:pStyle w:val="2"/>
        <w:spacing w:before="112" w:line="288" w:lineRule="auto"/>
        <w:ind w:left="40" w:firstLine="625"/>
      </w:pPr>
      <w:r>
        <w:rPr>
          <w:rFonts w:ascii="Times New Roman" w:hAnsi="Times New Roman" w:eastAsia="Times New Roman" w:cs="Times New Roman"/>
          <w:spacing w:val="-14"/>
        </w:rPr>
        <w:t>3</w:t>
      </w:r>
      <w:r>
        <w:rPr>
          <w:spacing w:val="-14"/>
        </w:rPr>
        <w:t>、执法证扫描件，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2025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14"/>
        </w:rPr>
        <w:t>年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10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4"/>
        </w:rPr>
        <w:t>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 xml:space="preserve">23  </w:t>
      </w:r>
      <w:r>
        <w:rPr>
          <w:spacing w:val="-14"/>
        </w:rPr>
        <w:t>日由安阳市生态环境局</w:t>
      </w:r>
      <w:r>
        <w:rPr>
          <w:spacing w:val="-3"/>
        </w:rPr>
        <w:t>滑县综合行政执法大队提供，证明执法人员身</w:t>
      </w:r>
      <w:r>
        <w:rPr>
          <w:spacing w:val="-4"/>
        </w:rPr>
        <w:t>份。</w:t>
      </w:r>
    </w:p>
    <w:p w14:paraId="79BB2470">
      <w:pPr>
        <w:pStyle w:val="2"/>
        <w:spacing w:before="2" w:line="288" w:lineRule="auto"/>
        <w:ind w:left="34" w:firstLine="641"/>
        <w:jc w:val="both"/>
      </w:pPr>
      <w:r>
        <w:rPr>
          <w:spacing w:val="4"/>
        </w:rPr>
        <w:t>上述行为违反了《中华人民共和国大气污染防治法》第五十一条第一款：“机动车船、非道路移动机械不得超过标准排</w:t>
      </w:r>
      <w:r>
        <w:rPr>
          <w:spacing w:val="-5"/>
        </w:rPr>
        <w:t>放大气污染物。”的规定。</w:t>
      </w:r>
    </w:p>
    <w:p w14:paraId="48CA1DED">
      <w:pPr>
        <w:pStyle w:val="2"/>
        <w:spacing w:before="6" w:line="288" w:lineRule="auto"/>
        <w:ind w:firstLine="674"/>
        <w:rPr>
          <w:rFonts w:ascii="Times New Roman" w:hAnsi="Times New Roman" w:eastAsia="Times New Roman" w:cs="Times New Roman"/>
        </w:rPr>
      </w:pPr>
      <w:r>
        <w:rPr>
          <w:spacing w:val="4"/>
        </w:rPr>
        <w:t>依据《中华人民共和国行政处罚法》第二十八条第一款：</w:t>
      </w:r>
      <w:r>
        <w:rPr>
          <w:spacing w:val="12"/>
        </w:rPr>
        <w:t xml:space="preserve"> </w:t>
      </w:r>
      <w:r>
        <w:rPr>
          <w:spacing w:val="5"/>
        </w:rPr>
        <w:t>“行政机关实施行政处罚时，应当责令当事人改正或者限期改</w:t>
      </w:r>
      <w:r>
        <w:rPr>
          <w:spacing w:val="4"/>
        </w:rPr>
        <w:t>正违法行为。</w:t>
      </w:r>
      <w:r>
        <w:rPr>
          <w:spacing w:val="-107"/>
        </w:rPr>
        <w:t xml:space="preserve"> </w:t>
      </w:r>
      <w:r>
        <w:rPr>
          <w:spacing w:val="4"/>
        </w:rPr>
        <w:t>”和《中华人民共和国大气污</w:t>
      </w:r>
      <w:r>
        <w:rPr>
          <w:spacing w:val="3"/>
        </w:rPr>
        <w:t>染防治法》第一百</w:t>
      </w:r>
      <w:r>
        <w:rPr>
          <w:spacing w:val="5"/>
        </w:rPr>
        <w:t>一十四条第一款：“违反本法规定，使用排放不合格的非道路移动机械，或者在用重型柴油车、非道路移动机械未按照规定</w:t>
      </w:r>
      <w:r>
        <w:rPr>
          <w:spacing w:val="3"/>
        </w:rPr>
        <w:t>加装、更换污染控制装置的，</w:t>
      </w:r>
      <w:r>
        <w:rPr>
          <w:spacing w:val="-87"/>
        </w:rPr>
        <w:t xml:space="preserve"> </w:t>
      </w:r>
      <w:r>
        <w:rPr>
          <w:spacing w:val="3"/>
        </w:rPr>
        <w:t>由县级以上人民政府环境保护等</w:t>
      </w:r>
      <w:r>
        <w:rPr>
          <w:spacing w:val="4"/>
        </w:rPr>
        <w:t>主管部门按照职责责令改正，处五千元的罚</w:t>
      </w:r>
      <w:r>
        <w:rPr>
          <w:spacing w:val="3"/>
        </w:rPr>
        <w:t>款。</w:t>
      </w:r>
      <w:r>
        <w:rPr>
          <w:spacing w:val="-107"/>
        </w:rPr>
        <w:t xml:space="preserve"> </w:t>
      </w:r>
      <w:r>
        <w:rPr>
          <w:spacing w:val="3"/>
        </w:rPr>
        <w:t>”的规定，现</w:t>
      </w:r>
      <w:r>
        <w:rPr>
          <w:spacing w:val="2"/>
        </w:rPr>
        <w:t>责令你单位</w:t>
      </w:r>
      <w:r>
        <w:rPr>
          <w:rFonts w:ascii="Times New Roman" w:hAnsi="Times New Roman" w:eastAsia="Times New Roman" w:cs="Times New Roman"/>
          <w:spacing w:val="2"/>
        </w:rPr>
        <w:t>:</w:t>
      </w:r>
    </w:p>
    <w:p w14:paraId="424FD640">
      <w:pPr>
        <w:pStyle w:val="2"/>
        <w:spacing w:before="1" w:line="220" w:lineRule="auto"/>
        <w:ind w:left="681"/>
      </w:pPr>
      <w:r>
        <w:rPr>
          <w:spacing w:val="-8"/>
        </w:rPr>
        <w:t>立即改正违法行为。</w:t>
      </w:r>
    </w:p>
    <w:p w14:paraId="1D4CB284">
      <w:pPr>
        <w:pStyle w:val="2"/>
        <w:spacing w:before="116" w:line="289" w:lineRule="auto"/>
        <w:ind w:left="33" w:firstLine="657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停止使用排放不合格</w:t>
      </w:r>
      <w:r>
        <w:rPr>
          <w:spacing w:val="-3"/>
          <w:u w:val="single" w:color="auto"/>
        </w:rPr>
        <w:t>的非道路移动</w:t>
      </w:r>
      <w:r>
        <w:rPr>
          <w:spacing w:val="-8"/>
          <w:u w:val="single" w:color="auto"/>
        </w:rPr>
        <w:t>机械。</w:t>
      </w:r>
      <w:r>
        <w:rPr>
          <w:u w:val="single" w:color="auto"/>
        </w:rPr>
        <w:t xml:space="preserve">                  </w:t>
      </w:r>
    </w:p>
    <w:p w14:paraId="5A944602">
      <w:pPr>
        <w:pStyle w:val="2"/>
        <w:spacing w:before="73" w:line="340" w:lineRule="auto"/>
        <w:ind w:left="32" w:firstLine="652"/>
        <w:jc w:val="both"/>
      </w:pPr>
      <w:r>
        <w:rPr>
          <w:spacing w:val="4"/>
        </w:rPr>
        <w:t>我局将对你单位改正违法行为的情况进行监督。如你单位拒不改正上述环境违法行为，逾期不申请行政复议，不提起行政诉讼，又不履行本决定的，我局将依法申请滑县人民法院强</w:t>
      </w:r>
      <w:r>
        <w:rPr>
          <w:spacing w:val="-12"/>
        </w:rPr>
        <w:t>制执行。</w:t>
      </w:r>
    </w:p>
    <w:p w14:paraId="0AA5C7C0">
      <w:pPr>
        <w:pStyle w:val="2"/>
        <w:spacing w:before="2" w:line="340" w:lineRule="auto"/>
        <w:ind w:left="34" w:firstLine="638"/>
        <w:jc w:val="both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之日起六十日内向安阳市人民政府申请行政复议，也可在收到本决定书之日</w:t>
      </w:r>
      <w:r>
        <w:rPr>
          <w:spacing w:val="-3"/>
        </w:rPr>
        <w:t>起六个月内向焦作市解放区人民法院提起行政诉讼。</w:t>
      </w:r>
    </w:p>
    <w:p w14:paraId="58A17B00">
      <w:pPr>
        <w:pStyle w:val="2"/>
        <w:spacing w:before="331" w:line="222" w:lineRule="auto"/>
        <w:ind w:left="5324"/>
      </w:pPr>
      <w:r>
        <w:rPr>
          <w:spacing w:val="-3"/>
        </w:rPr>
        <w:t>安阳市生态环境局</w:t>
      </w:r>
    </w:p>
    <w:p w14:paraId="253325AA">
      <w:pPr>
        <w:pStyle w:val="2"/>
        <w:spacing w:before="205" w:line="222" w:lineRule="auto"/>
        <w:ind w:left="5121"/>
      </w:pPr>
      <w:r>
        <w:rPr>
          <w:rFonts w:ascii="Times New Roman" w:hAnsi="Times New Roman" w:eastAsia="Times New Roman" w:cs="Times New Roman"/>
          <w:spacing w:val="-10"/>
        </w:rPr>
        <w:t>2025</w:t>
      </w:r>
      <w:r>
        <w:rPr>
          <w:rFonts w:ascii="Times New Roman" w:hAnsi="Times New Roman" w:eastAsia="Times New Roman" w:cs="Times New Roman"/>
          <w:spacing w:val="14"/>
        </w:rPr>
        <w:t xml:space="preserve">  </w:t>
      </w:r>
      <w:r>
        <w:rPr>
          <w:spacing w:val="-10"/>
        </w:rPr>
        <w:t>年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11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0"/>
        </w:rPr>
        <w:t xml:space="preserve">月 </w:t>
      </w:r>
      <w:r>
        <w:rPr>
          <w:rFonts w:ascii="Times New Roman" w:hAnsi="Times New Roman" w:eastAsia="Times New Roman" w:cs="Times New Roman"/>
          <w:spacing w:val="-10"/>
        </w:rPr>
        <w:t>4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10"/>
        </w:rPr>
        <w:t>日</w:t>
      </w:r>
    </w:p>
    <w:sectPr>
      <w:footerReference r:id="rId6" w:type="default"/>
      <w:pgSz w:w="11900" w:h="16840"/>
      <w:pgMar w:top="1431" w:right="1473" w:bottom="1170" w:left="1631" w:header="0" w:footer="7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F6E45">
    <w:pPr>
      <w:spacing w:after="66" w:line="75" w:lineRule="exact"/>
    </w:pPr>
  </w:p>
  <w:p w14:paraId="5CABDDB6">
    <w:pPr>
      <w:pStyle w:val="2"/>
      <w:spacing w:before="1" w:line="236" w:lineRule="auto"/>
      <w:ind w:left="7996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79443">
    <w:pPr>
      <w:pStyle w:val="2"/>
      <w:spacing w:before="1" w:line="236" w:lineRule="auto"/>
      <w:ind w:left="26"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9D15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994</Words>
  <Characters>1118</Characters>
  <TotalTime>5</TotalTime>
  <ScaleCrop>false</ScaleCrop>
  <LinksUpToDate>false</LinksUpToDate>
  <CharactersWithSpaces>1216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2025-11-13T14:55:00Z</dcterms:created>
  <dc:creator>梦亮 牛</dc:creator>
  <cp:lastModifiedBy>李娜</cp:lastModifiedBy>
  <dcterms:modified xsi:type="dcterms:W3CDTF">2025-11-28T01:27:50Z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2025-11-28T09:21:37Z</vt:filetime>
  </property>
  <property fmtid="{D5CDD505-2E9C-101B-9397-08002B2CF9AE}" pid="4" name="KSOTemplateDocerSaveRecord">
    <vt:lpwstr>eyJoZGlkIjoiMDE5M2RlMGZlZGNkMzM0MDJkZmE1OTgzYTAwZjAyOWEiLCJ1c2VySWQiOiIxNTU1ODc3Njg1In0=</vt:lpwstr>
  </property>
  <property fmtid="{D5CDD505-2E9C-101B-9397-08002B2CF9AE}" pid="5" name="KSOProductBuildVer">
    <vt:lpwstr>2052-12.1.0.23542</vt:lpwstr>
  </property>
  <property fmtid="{D5CDD505-2E9C-101B-9397-08002B2CF9AE}" pid="6" name="ICV">
    <vt:lpwstr>626A37D9522446EF9AB11F825922FBBF_12</vt:lpwstr>
  </property>
</Properties>
</file>