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4BE4C">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7547EB29">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豫0526环罚决字〔2025〕70号</w:t>
      </w:r>
      <w:bookmarkEnd w:id="0"/>
      <w:r>
        <w:rPr>
          <w:rFonts w:ascii="FZKTK--GBK1-0" w:hAnsi="FZKTK--GBK1-0" w:eastAsia="FZKTK--GBK1-0" w:cs="FZKTK--GBK1-0"/>
          <w:color w:val="000000"/>
          <w:kern w:val="0"/>
          <w:sz w:val="32"/>
          <w:szCs w:val="32"/>
          <w:lang w:val="en-US" w:eastAsia="zh-CN" w:bidi="ar"/>
        </w:rPr>
        <w:t xml:space="preserve"> </w:t>
      </w:r>
    </w:p>
    <w:p w14:paraId="2840073F">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滑县道口李林建材行： </w:t>
      </w:r>
    </w:p>
    <w:p w14:paraId="6A06FBDF">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92410526MA40URGC1T </w:t>
      </w:r>
    </w:p>
    <w:p w14:paraId="0351A8DA">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地址：安阳市滑县道口镇河西街工业园 </w:t>
      </w:r>
    </w:p>
    <w:p w14:paraId="7561ABDE">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经营者：李林林</w:t>
      </w:r>
      <w:r>
        <w:rPr>
          <w:rFonts w:hint="default" w:ascii="Times New Roman" w:hAnsi="Times New Roman" w:eastAsia="宋体" w:cs="Times New Roman"/>
          <w:color w:val="000000"/>
          <w:kern w:val="0"/>
          <w:sz w:val="32"/>
          <w:szCs w:val="32"/>
          <w:lang w:val="en-US" w:eastAsia="zh-CN" w:bidi="ar"/>
        </w:rPr>
        <w:t xml:space="preserve"> </w:t>
      </w:r>
    </w:p>
    <w:p w14:paraId="7145DAA1">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7701C8E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日对你单位进行了调查，发现你单位实施了以下环境违法行为：我局执法人员现场检查时，你单位破碎、筛分工序正在生产，按照《安阳市生态环境保护委员会办公室关于实施重污染天气橙色预警（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级响应）特别管控的通知》要求，上述日期属于重污染天气橙色预警（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级响应）期间。你单位《</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 xml:space="preserve">年秋冬重污染天气应急减排“一企一策”实施方案》显示，橙色预警下应急减排措施为：破碎、筛分工序停产。你单位未按照规定及时启动重污染天气应急响应操作方案。 </w:t>
      </w:r>
    </w:p>
    <w:p w14:paraId="47EE004E">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6F72ECC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、营业执照复印件、经营者身份证复印件、委托书及被委托人身份证复印件，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日由滑县道口李林建材行提供；统计上大中小微型企业划分办法（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 xml:space="preserve">日由安阳市生态环境局滑县综合执法大队提供，证明相对人身份、企业规模； </w:t>
      </w:r>
    </w:p>
    <w:p w14:paraId="150EC08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、现状环境影响评估报告及评估意见书复印件、职工人员名单复印件、固定污染源排污记回执复印件，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 xml:space="preserve">日由滑县道口李林建材行提供，证明相对人管理类别、违法行为发生地点； </w:t>
      </w:r>
    </w:p>
    <w:p w14:paraId="5EE343D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级响应）特别管控的通知复印件、《安阳市生态环境保护委员会办公室关于解除重污染天气橙色预警（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级响应）实施重点时段空气质量攻坚措施的通知复印件，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日由安阳市生态环境局滑县综合执法大队提供；重污染天气应急减排“一企一策”实施方案复印件，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日由滑县道口李林建材行提供，证明相对人违法事实； </w:t>
      </w:r>
    </w:p>
    <w:p w14:paraId="4EA6300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、国家企业信用信息公示系统截图照片，</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329F10A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10330E5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086EC5E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82</w:t>
      </w:r>
      <w:r>
        <w:rPr>
          <w:rFonts w:hint="eastAsia" w:ascii="仿宋" w:hAnsi="仿宋" w:eastAsia="仿宋" w:cs="仿宋"/>
          <w:color w:val="000000"/>
          <w:kern w:val="0"/>
          <w:sz w:val="32"/>
          <w:szCs w:val="32"/>
          <w:lang w:val="en-US" w:eastAsia="zh-CN" w:bidi="ar"/>
        </w:rPr>
        <w:t xml:space="preserve">号），责令你单位立即改正违法行为。 </w:t>
      </w:r>
    </w:p>
    <w:p w14:paraId="04BF439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日，根据责改要求，我局对你单位违法行为整改情况进行复查，你单位破碎生产设备已拆除。 </w:t>
      </w:r>
    </w:p>
    <w:p w14:paraId="3AAFC47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63</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号），告知拟对你单位作出行政处罚决定的事实、理由、依据、内容以及你单位依法享有的申请陈述申辩和听证的权利。 </w:t>
      </w:r>
    </w:p>
    <w:p w14:paraId="3988967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你单位未提出陈述申辩意见，也未提出听证申请，我局视为你单位放弃上述权利。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00B09AFC">
      <w:pPr>
        <w:keepNext w:val="0"/>
        <w:keepLines w:val="0"/>
        <w:widowControl/>
        <w:suppressLineNumbers w:val="0"/>
        <w:ind w:firstLine="640" w:firstLineChars="200"/>
        <w:jc w:val="left"/>
        <w:rPr>
          <w:rFonts w:hint="eastAsia" w:ascii="黑体" w:hAnsi="黑体" w:eastAsia="黑体" w:cs="黑体"/>
          <w:color w:val="000000"/>
          <w:kern w:val="0"/>
          <w:sz w:val="32"/>
          <w:szCs w:val="32"/>
          <w:lang w:val="en-US" w:eastAsia="zh-CN" w:bidi="ar"/>
        </w:rPr>
      </w:pPr>
      <w:r>
        <w:rPr>
          <w:rFonts w:hint="default" w:ascii="黑体" w:hAnsi="黑体" w:eastAsia="黑体" w:cs="黑体"/>
          <w:color w:val="000000"/>
          <w:kern w:val="0"/>
          <w:sz w:val="32"/>
          <w:szCs w:val="32"/>
          <w:lang w:val="en-US" w:eastAsia="zh-CN" w:bidi="ar"/>
        </w:rPr>
        <w:t xml:space="preserve">二、行政处罚的依据、种类 </w:t>
      </w:r>
    </w:p>
    <w:p w14:paraId="269B7BD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规定及时启动重污染天气应急响应操作方案违法行为违反了《安阳市大气污染防治条例》第四十一条：“纳入重污染天气应急预案的企业应当根据市、县（市、区）人民政府制定的重污染天气应急预案，制定重污染天气应急响应操作方案，并按规定备案和及时启动。”的规定。 </w:t>
      </w:r>
    </w:p>
    <w:p w14:paraId="585F0C3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安阳市大气污染防治条例行政处罚裁量基准》：裁量因素：违法行为发生时期环境敏感度，内容：重污染天气橙色预警期间，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，裁量因素：管理类别，内容：简化管理，裁量等级：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，裁量因素：违法行为发生频次，内容：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[1,2,1,1,1,1,1,1] </w:t>
      </w:r>
      <w:r>
        <w:rPr>
          <w:rFonts w:hint="eastAsia" w:ascii="仿宋" w:hAnsi="仿宋" w:eastAsia="仿宋" w:cs="仿宋"/>
          <w:color w:val="000000"/>
          <w:kern w:val="0"/>
          <w:sz w:val="32"/>
          <w:szCs w:val="32"/>
          <w:lang w:val="en-US" w:eastAsia="zh-CN" w:bidi="ar"/>
        </w:rPr>
        <w:t xml:space="preserve">， 处 罚 金 额 </w:t>
      </w:r>
      <w:r>
        <w:rPr>
          <w:rFonts w:hint="default" w:ascii="Times New Roman" w:hAnsi="Times New Roman" w:eastAsia="宋体" w:cs="Times New Roman"/>
          <w:color w:val="000000"/>
          <w:kern w:val="0"/>
          <w:sz w:val="32"/>
          <w:szCs w:val="32"/>
          <w:lang w:val="en-US" w:eastAsia="zh-CN" w:bidi="ar"/>
        </w:rPr>
        <w:t xml:space="preserve">(X) </w:t>
      </w:r>
      <w:r>
        <w:rPr>
          <w:rFonts w:hint="eastAsia" w:ascii="仿宋" w:hAnsi="仿宋" w:eastAsia="仿宋" w:cs="仿宋"/>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14150 </w:t>
      </w:r>
      <w:r>
        <w:rPr>
          <w:rFonts w:hint="eastAsia" w:ascii="仿宋" w:hAnsi="仿宋" w:eastAsia="仿宋" w:cs="仿宋"/>
          <w:color w:val="000000"/>
          <w:kern w:val="0"/>
          <w:sz w:val="32"/>
          <w:szCs w:val="32"/>
          <w:lang w:val="en-US" w:eastAsia="zh-CN" w:bidi="ar"/>
        </w:rPr>
        <w:t xml:space="preserve">， 代 入 公 式 ： </w:t>
      </w:r>
    </w:p>
    <w:p w14:paraId="0B9C0A3C">
      <w:pPr>
        <w:keepNext w:val="0"/>
        <w:keepLines w:val="0"/>
        <w:widowControl/>
        <w:suppressLineNumbers w:val="0"/>
        <w:jc w:val="left"/>
      </w:pPr>
      <w:r>
        <w:rPr>
          <w:rFonts w:hint="default" w:ascii="Times New Roman" w:hAnsi="Times New Roman" w:eastAsia="宋体" w:cs="Times New Roman"/>
          <w:color w:val="000000"/>
          <w:kern w:val="0"/>
          <w:sz w:val="32"/>
          <w:szCs w:val="32"/>
          <w:lang w:val="en-US" w:eastAsia="zh-CN" w:bidi="ar"/>
        </w:rPr>
        <w:t>14150=10000+(30000-10000)[(3/5)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+2</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 xml:space="preserve">+1 </w:t>
      </w:r>
    </w:p>
    <w:p w14:paraId="6930253F">
      <w:pPr>
        <w:keepNext w:val="0"/>
        <w:keepLines w:val="0"/>
        <w:widowControl/>
        <w:suppressLineNumbers w:val="0"/>
        <w:jc w:val="left"/>
      </w:pP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14150 </w:t>
      </w:r>
      <w:r>
        <w:rPr>
          <w:rFonts w:hint="eastAsia" w:ascii="仿宋" w:hAnsi="仿宋" w:eastAsia="仿宋" w:cs="仿宋"/>
          <w:color w:val="000000"/>
          <w:kern w:val="0"/>
          <w:sz w:val="32"/>
          <w:szCs w:val="32"/>
          <w:lang w:val="en-US" w:eastAsia="zh-CN" w:bidi="ar"/>
        </w:rPr>
        <w:t xml:space="preserve">元。 </w:t>
      </w:r>
    </w:p>
    <w:p w14:paraId="28A15C5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经研究，我局对你单位未按照规定及时启动重污染天气应急响应操作方案违法行为作出以下行政处罚决定： </w:t>
      </w:r>
    </w:p>
    <w:p w14:paraId="231789D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壹万肆仟壹佰伍拾元整的行政处罚。 </w:t>
      </w:r>
    </w:p>
    <w:p w14:paraId="00833F06">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0B6AC11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14795205">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6CCB3AE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07AE78E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28DD0CAA">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14:paraId="797D4EE3">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71992B89">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1D7B06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64BEF"/>
    <w:rsid w:val="24F64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2025-10-10T00:14:00Z</dcterms:created>
  <dc:creator>Administrator</dc:creator>
  <cp:lastModifiedBy>Administrator</cp:lastModifiedBy>
  <dcterms:modified xsi:type="dcterms:W3CDTF">2025-10-10T00:26:45Z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14D7705A455F4EECAFF49F36643ED1EF_11</vt:lpwstr>
  </property>
  <property fmtid="{D5CDD505-2E9C-101B-9397-08002B2CF9AE}" pid="4" name="KSOTemplateDocerSaveRecord">
    <vt:lpwstr>eyJoZGlkIjoiZTIxN2YwZjg3Zjc3YWMwNzQ2Y2U3YTZhODA5NmVmOGQifQ==</vt:lpwstr>
  </property>
</Properties>
</file>