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F9AE7">
      <w:pPr>
        <w:spacing w:before="231" w:line="211" w:lineRule="auto"/>
        <w:ind w:left="1979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75D3E5FF">
      <w:pPr>
        <w:spacing w:before="136" w:line="199" w:lineRule="auto"/>
        <w:ind w:left="237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22"/>
          <w:sz w:val="32"/>
          <w:szCs w:val="32"/>
        </w:rPr>
        <w:t>豫 0526 环责改字〔</w:t>
      </w:r>
      <w:r>
        <w:rPr>
          <w:rFonts w:ascii="微软雅黑" w:hAnsi="微软雅黑" w:eastAsia="微软雅黑" w:cs="微软雅黑"/>
          <w:spacing w:val="-25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2025</w:t>
      </w:r>
      <w:r>
        <w:rPr>
          <w:rFonts w:ascii="微软雅黑" w:hAnsi="微软雅黑" w:eastAsia="微软雅黑" w:cs="微软雅黑"/>
          <w:spacing w:val="-42"/>
          <w:sz w:val="32"/>
          <w:szCs w:val="32"/>
        </w:rPr>
        <w:t xml:space="preserve"> </w:t>
      </w:r>
      <w:r>
        <w:rPr>
          <w:rFonts w:ascii="微软雅黑" w:hAnsi="微软雅黑" w:eastAsia="微软雅黑" w:cs="微软雅黑"/>
          <w:spacing w:val="-22"/>
          <w:sz w:val="32"/>
          <w:szCs w:val="32"/>
        </w:rPr>
        <w:t>〕1 号</w:t>
      </w:r>
    </w:p>
    <w:p w14:paraId="13D39930">
      <w:pPr>
        <w:spacing w:line="292" w:lineRule="auto"/>
        <w:rPr>
          <w:rFonts w:ascii="Arial"/>
          <w:sz w:val="21"/>
        </w:rPr>
      </w:pPr>
    </w:p>
    <w:p w14:paraId="2F4F72CE">
      <w:pPr>
        <w:pStyle w:val="2"/>
        <w:spacing w:before="104" w:line="222" w:lineRule="auto"/>
        <w:ind w:left="665"/>
      </w:pPr>
      <w:r>
        <w:rPr>
          <w:spacing w:val="-5"/>
        </w:rPr>
        <w:t>滑县气象局</w:t>
      </w:r>
    </w:p>
    <w:p w14:paraId="55934F94">
      <w:pPr>
        <w:pStyle w:val="2"/>
        <w:spacing w:before="113" w:line="222" w:lineRule="auto"/>
        <w:ind w:left="665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1241052641749371</w:t>
      </w:r>
      <w:r>
        <w:rPr>
          <w:rFonts w:ascii="Times New Roman" w:hAnsi="Times New Roman" w:eastAsia="Times New Roman" w:cs="Times New Roman"/>
          <w:spacing w:val="-2"/>
        </w:rPr>
        <w:t>XA</w:t>
      </w:r>
    </w:p>
    <w:p w14:paraId="52D854B4">
      <w:pPr>
        <w:pStyle w:val="2"/>
        <w:spacing w:before="114" w:line="274" w:lineRule="auto"/>
        <w:ind w:left="668" w:right="1675" w:hanging="8"/>
      </w:pPr>
      <w:r>
        <w:rPr>
          <w:spacing w:val="-3"/>
        </w:rPr>
        <w:t>地址：滑县省道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222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3"/>
        </w:rPr>
        <w:t>线与滑县西环交叉口东北角</w:t>
      </w:r>
      <w:r>
        <w:t xml:space="preserve"> </w:t>
      </w:r>
      <w:r>
        <w:rPr>
          <w:spacing w:val="-4"/>
        </w:rPr>
        <w:t>法定代表人：姚春景</w:t>
      </w:r>
    </w:p>
    <w:p w14:paraId="4D37FDC6">
      <w:pPr>
        <w:pStyle w:val="2"/>
        <w:spacing w:before="52" w:line="273" w:lineRule="auto"/>
        <w:ind w:left="20" w:right="253" w:firstLine="650"/>
      </w:pPr>
      <w:r>
        <w:rPr>
          <w:spacing w:val="-8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2024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12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-8"/>
        </w:rPr>
        <w:t>月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25  </w:t>
      </w:r>
      <w:r>
        <w:rPr>
          <w:spacing w:val="-8"/>
        </w:rPr>
        <w:t>日对你单位进行了</w:t>
      </w:r>
      <w:r>
        <w:rPr>
          <w:spacing w:val="-9"/>
        </w:rPr>
        <w:t>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42C580E2">
      <w:pPr>
        <w:pStyle w:val="2"/>
        <w:spacing w:before="51" w:line="278" w:lineRule="auto"/>
        <w:ind w:left="19" w:right="253" w:firstLine="640"/>
        <w:rPr>
          <w:rFonts w:ascii="Times New Roman" w:hAnsi="Times New Roman" w:eastAsia="Times New Roman" w:cs="Times New Roman"/>
        </w:rPr>
      </w:pPr>
      <w:r>
        <w:rPr>
          <w:spacing w:val="-4"/>
        </w:rPr>
        <w:t>你单位于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-4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10</w:t>
      </w:r>
      <w:r>
        <w:rPr>
          <w:rFonts w:ascii="Times New Roman" w:hAnsi="Times New Roman" w:eastAsia="Times New Roman" w:cs="Times New Roman"/>
          <w:spacing w:val="39"/>
        </w:rPr>
        <w:t xml:space="preserve"> </w:t>
      </w:r>
      <w:r>
        <w:rPr>
          <w:spacing w:val="-4"/>
        </w:rPr>
        <w:t>月开工建设滑县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X</w:t>
      </w:r>
      <w:r>
        <w:rPr>
          <w:rFonts w:ascii="Times New Roman" w:hAnsi="Times New Roman" w:eastAsia="Times New Roman" w:cs="Times New Roman"/>
          <w:spacing w:val="32"/>
          <w:w w:val="101"/>
        </w:rPr>
        <w:t xml:space="preserve"> </w:t>
      </w:r>
      <w:r>
        <w:rPr>
          <w:spacing w:val="-4"/>
        </w:rPr>
        <w:t>波段气象天气</w:t>
      </w:r>
      <w:r>
        <w:rPr>
          <w:spacing w:val="-5"/>
        </w:rPr>
        <w:t>雷达</w:t>
      </w:r>
      <w:r>
        <w:t xml:space="preserve"> </w:t>
      </w:r>
      <w:r>
        <w:rPr>
          <w:spacing w:val="4"/>
        </w:rPr>
        <w:t>建设项目地下基础部分，依法应当报批环境影响评价文件，但</w:t>
      </w:r>
      <w:r>
        <w:rPr>
          <w:spacing w:val="11"/>
        </w:rPr>
        <w:t xml:space="preserve"> </w:t>
      </w:r>
      <w:r>
        <w:t>该单位在未报批的情况下，擅自开工建设</w:t>
      </w:r>
      <w:r>
        <w:rPr>
          <w:rFonts w:ascii="Times New Roman" w:hAnsi="Times New Roman" w:eastAsia="Times New Roman" w:cs="Times New Roman"/>
        </w:rPr>
        <w:t>.</w:t>
      </w:r>
    </w:p>
    <w:p w14:paraId="5AF00A48">
      <w:pPr>
        <w:pStyle w:val="2"/>
        <w:spacing w:before="57" w:line="275" w:lineRule="auto"/>
        <w:ind w:left="26" w:right="253" w:firstLine="664"/>
      </w:pPr>
      <w:r>
        <w:rPr>
          <w:spacing w:val="1"/>
        </w:rPr>
        <w:t>以上事实，主要有以下证据证明：开工建设的现场照片、</w:t>
      </w:r>
      <w:r>
        <w:rPr>
          <w:spacing w:val="10"/>
        </w:rPr>
        <w:t xml:space="preserve"> </w:t>
      </w:r>
      <w:r>
        <w:rPr>
          <w:spacing w:val="1"/>
        </w:rPr>
        <w:t>录像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现场检查（勘察）笔录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调查询问笔录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其他证据。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rFonts w:ascii="Times New Roman" w:hAnsi="Times New Roman" w:eastAsia="Times New Roman" w:cs="Times New Roman"/>
          <w:spacing w:val="-34"/>
        </w:rPr>
        <w:t xml:space="preserve"> </w:t>
      </w:r>
      <w:r>
        <w:rPr>
          <w:spacing w:val="1"/>
        </w:rPr>
        <w:t>营业执</w:t>
      </w:r>
      <w:r>
        <w:t xml:space="preserve"> </w:t>
      </w:r>
      <w:r>
        <w:rPr>
          <w:spacing w:val="-3"/>
        </w:rPr>
        <w:t>照</w:t>
      </w:r>
      <w:r>
        <w:rPr>
          <w:rFonts w:ascii="Times New Roman" w:hAnsi="Times New Roman" w:eastAsia="Times New Roman" w:cs="Times New Roman"/>
          <w:spacing w:val="-3"/>
        </w:rPr>
        <w:t>/</w:t>
      </w:r>
      <w:r>
        <w:rPr>
          <w:spacing w:val="-3"/>
        </w:rPr>
        <w:t>个人身份证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授权委托书</w:t>
      </w:r>
      <w:r>
        <w:rPr>
          <w:rFonts w:ascii="Times New Roman" w:hAnsi="Times New Roman" w:eastAsia="Times New Roman" w:cs="Times New Roman"/>
          <w:spacing w:val="-3"/>
        </w:rPr>
        <w:t>;</w:t>
      </w:r>
      <w:r>
        <w:rPr>
          <w:spacing w:val="-3"/>
        </w:rPr>
        <w:t>被授权人身份证。</w:t>
      </w:r>
    </w:p>
    <w:p w14:paraId="2D5E0A6E">
      <w:pPr>
        <w:pStyle w:val="2"/>
        <w:spacing w:before="70" w:line="278" w:lineRule="auto"/>
        <w:ind w:left="21" w:right="135" w:firstLine="640"/>
      </w:pPr>
      <w:r>
        <w:rPr>
          <w:spacing w:val="4"/>
        </w:rPr>
        <w:t>上述行为违反了《中华人民共和国环境影响评价法》第二</w:t>
      </w:r>
      <w:r>
        <w:rPr>
          <w:spacing w:val="17"/>
        </w:rPr>
        <w:t xml:space="preserve"> </w:t>
      </w:r>
      <w:r>
        <w:rPr>
          <w:spacing w:val="4"/>
        </w:rPr>
        <w:t>十五条：“建设项目的环境影响评价文件未依法经审批部门审</w:t>
      </w:r>
      <w:r>
        <w:rPr>
          <w:spacing w:val="9"/>
        </w:rPr>
        <w:t xml:space="preserve"> </w:t>
      </w:r>
      <w:r>
        <w:rPr>
          <w:spacing w:val="-5"/>
        </w:rPr>
        <w:t>查或者审查后未予批准的，建设单位不得开工建设。</w:t>
      </w:r>
      <w:r>
        <w:rPr>
          <w:spacing w:val="-106"/>
        </w:rPr>
        <w:t xml:space="preserve"> </w:t>
      </w:r>
      <w:r>
        <w:rPr>
          <w:spacing w:val="-5"/>
        </w:rPr>
        <w:t>”的规定。</w:t>
      </w:r>
    </w:p>
    <w:p w14:paraId="23B0202D">
      <w:pPr>
        <w:pStyle w:val="2"/>
        <w:spacing w:before="54" w:line="284" w:lineRule="auto"/>
        <w:ind w:left="18" w:firstLine="642"/>
      </w:pPr>
      <w:r>
        <w:rPr>
          <w:spacing w:val="4"/>
        </w:rPr>
        <w:t>依据《中华人民共和国行政处罚法》第二十八条第一款行</w:t>
      </w:r>
      <w:r>
        <w:rPr>
          <w:spacing w:val="9"/>
        </w:rPr>
        <w:t xml:space="preserve">  </w:t>
      </w:r>
      <w:r>
        <w:rPr>
          <w:spacing w:val="4"/>
        </w:rPr>
        <w:t>政机关实施行政处罚时，应当责令当事人改正或者限期改正违</w:t>
      </w:r>
      <w:r>
        <w:rPr>
          <w:spacing w:val="6"/>
        </w:rPr>
        <w:t xml:space="preserve">  </w:t>
      </w:r>
      <w:r>
        <w:rPr>
          <w:spacing w:val="4"/>
        </w:rPr>
        <w:t>法行为和《中华人民共和国环境影响评价法》第三十一条第一</w:t>
      </w:r>
      <w:r>
        <w:rPr>
          <w:spacing w:val="6"/>
        </w:rPr>
        <w:t xml:space="preserve">  </w:t>
      </w:r>
      <w:r>
        <w:rPr>
          <w:spacing w:val="2"/>
        </w:rPr>
        <w:t>款：“建设单位未依法报批建设项目环境影响报告书、报告</w:t>
      </w:r>
      <w:r>
        <w:rPr>
          <w:spacing w:val="1"/>
        </w:rPr>
        <w:t>表，</w:t>
      </w:r>
      <w:r>
        <w:t xml:space="preserve"> </w:t>
      </w:r>
      <w:r>
        <w:rPr>
          <w:spacing w:val="4"/>
        </w:rPr>
        <w:t>或者未依照本法第二十四条的规定重新报批或者报请重新审核</w:t>
      </w:r>
      <w:r>
        <w:rPr>
          <w:spacing w:val="6"/>
        </w:rPr>
        <w:t xml:space="preserve">  </w:t>
      </w:r>
      <w:r>
        <w:rPr>
          <w:spacing w:val="2"/>
        </w:rPr>
        <w:t>环境影响报告书、报告表，擅自开工建设的，</w:t>
      </w:r>
      <w:r>
        <w:rPr>
          <w:spacing w:val="-87"/>
        </w:rPr>
        <w:t xml:space="preserve"> </w:t>
      </w:r>
      <w:r>
        <w:rPr>
          <w:spacing w:val="1"/>
        </w:rPr>
        <w:t>由县级以上生态</w:t>
      </w:r>
      <w:r>
        <w:t xml:space="preserve">  </w:t>
      </w:r>
      <w:r>
        <w:rPr>
          <w:spacing w:val="4"/>
        </w:rPr>
        <w:t>环境主管部门责令停止建设，根据违法情节和危害后果，处建</w:t>
      </w:r>
    </w:p>
    <w:p w14:paraId="1882FF38">
      <w:pPr>
        <w:spacing w:line="284" w:lineRule="auto"/>
        <w:sectPr>
          <w:footerReference r:id="rId5" w:type="default"/>
          <w:pgSz w:w="11900" w:h="16840"/>
          <w:pgMar w:top="1260" w:right="1220" w:bottom="966" w:left="1646" w:header="0" w:footer="891" w:gutter="0"/>
          <w:cols w:space="720" w:num="1"/>
        </w:sectPr>
      </w:pPr>
    </w:p>
    <w:p w14:paraId="3AC62F29">
      <w:pPr>
        <w:pStyle w:val="2"/>
        <w:spacing w:before="111" w:line="278" w:lineRule="auto"/>
        <w:jc w:val="both"/>
        <w:rPr>
          <w:rFonts w:ascii="Times New Roman" w:hAnsi="Times New Roman" w:eastAsia="Times New Roman" w:cs="Times New Roman"/>
        </w:rPr>
      </w:pPr>
      <w:r>
        <w:rPr>
          <w:spacing w:val="4"/>
        </w:rPr>
        <w:t>设项目总投资额百分之一以上百分之五以下的罚款，并可以责</w:t>
      </w:r>
      <w:r>
        <w:rPr>
          <w:spacing w:val="12"/>
        </w:rPr>
        <w:t xml:space="preserve"> </w:t>
      </w:r>
      <w:r>
        <w:rPr>
          <w:spacing w:val="1"/>
        </w:rPr>
        <w:t>令恢复原状</w:t>
      </w:r>
      <w:r>
        <w:rPr>
          <w:rFonts w:ascii="Times New Roman" w:hAnsi="Times New Roman" w:eastAsia="Times New Roman" w:cs="Times New Roman"/>
          <w:spacing w:val="1"/>
        </w:rPr>
        <w:t>;</w:t>
      </w:r>
      <w:r>
        <w:rPr>
          <w:spacing w:val="1"/>
        </w:rPr>
        <w:t>对建设单位直接负责的主管人员和其他直接责任人</w:t>
      </w:r>
      <w:r>
        <w:rPr>
          <w:spacing w:val="3"/>
        </w:rPr>
        <w:t xml:space="preserve"> </w:t>
      </w:r>
      <w:r>
        <w:rPr>
          <w:spacing w:val="-1"/>
        </w:rPr>
        <w:t>员，依法给予行政处分。”的规定，现责令你单位</w:t>
      </w:r>
      <w:r>
        <w:rPr>
          <w:rFonts w:ascii="Times New Roman" w:hAnsi="Times New Roman" w:eastAsia="Times New Roman" w:cs="Times New Roman"/>
          <w:spacing w:val="-1"/>
        </w:rPr>
        <w:t>:</w:t>
      </w:r>
    </w:p>
    <w:p w14:paraId="6A7121C7">
      <w:pPr>
        <w:pStyle w:val="2"/>
        <w:spacing w:before="53" w:line="221" w:lineRule="auto"/>
        <w:ind w:left="648"/>
      </w:pPr>
      <w:r>
        <w:rPr>
          <w:spacing w:val="-8"/>
        </w:rPr>
        <w:t>立即改正违法行为。</w:t>
      </w:r>
    </w:p>
    <w:p w14:paraId="662CA655">
      <w:pPr>
        <w:pStyle w:val="2"/>
        <w:spacing w:before="117" w:line="222" w:lineRule="auto"/>
        <w:ind w:left="658"/>
      </w:pPr>
      <w:r>
        <w:rPr>
          <w:spacing w:val="-3"/>
        </w:rPr>
        <w:t>改正内容和要求如下：</w:t>
      </w:r>
      <w:r>
        <w:rPr>
          <w:spacing w:val="-3"/>
          <w:u w:val="single" w:color="auto"/>
        </w:rPr>
        <w:t xml:space="preserve"> 立即停止建设。</w:t>
      </w:r>
      <w:r>
        <w:rPr>
          <w:u w:val="single" w:color="auto"/>
        </w:rPr>
        <w:t xml:space="preserve">                </w:t>
      </w:r>
    </w:p>
    <w:p w14:paraId="4251982E">
      <w:pPr>
        <w:pStyle w:val="2"/>
        <w:spacing w:before="186" w:line="325" w:lineRule="auto"/>
        <w:ind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70D9C18B">
      <w:pPr>
        <w:pStyle w:val="2"/>
        <w:spacing w:before="56" w:line="332" w:lineRule="auto"/>
        <w:ind w:firstLine="640"/>
      </w:pP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6727825</wp:posOffset>
            </wp:positionH>
            <wp:positionV relativeFrom="paragraph">
              <wp:posOffset>680720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2"/>
        </w:rPr>
        <w:t xml:space="preserve"> </w:t>
      </w:r>
      <w:r>
        <w:rPr>
          <w:spacing w:val="4"/>
        </w:rPr>
        <w:t>起六个月内向焦作市解放区人民法院提起行政诉讼。如你单位</w:t>
      </w:r>
      <w:r>
        <w:rPr>
          <w:spacing w:val="12"/>
        </w:rPr>
        <w:t xml:space="preserve"> </w:t>
      </w:r>
      <w:r>
        <w:rPr>
          <w:spacing w:val="-3"/>
        </w:rPr>
        <w:t>拒不改正上述违法行为，我局将申请人民法院强制执行。</w:t>
      </w:r>
    </w:p>
    <w:p w14:paraId="178077CA">
      <w:pPr>
        <w:spacing w:line="302" w:lineRule="auto"/>
        <w:rPr>
          <w:rFonts w:ascii="Arial"/>
          <w:sz w:val="21"/>
        </w:rPr>
      </w:pPr>
    </w:p>
    <w:p w14:paraId="7E5AEDCC">
      <w:pPr>
        <w:spacing w:line="303" w:lineRule="auto"/>
        <w:rPr>
          <w:rFonts w:ascii="Arial"/>
          <w:sz w:val="21"/>
        </w:rPr>
      </w:pPr>
    </w:p>
    <w:p w14:paraId="731D5001">
      <w:pPr>
        <w:pStyle w:val="2"/>
        <w:spacing w:before="105" w:line="326" w:lineRule="auto"/>
        <w:ind w:left="5248" w:right="800" w:firstLine="43"/>
      </w:pPr>
      <w:r>
        <w:rPr>
          <w:spacing w:val="-4"/>
        </w:rPr>
        <w:t>安阳市生态环境局</w:t>
      </w:r>
      <w:r>
        <w:rPr>
          <w:spacing w:val="6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2025</w:t>
      </w:r>
      <w:r>
        <w:rPr>
          <w:rFonts w:ascii="Times New Roman" w:hAnsi="Times New Roman" w:eastAsia="Times New Roman" w:cs="Times New Roman"/>
          <w:spacing w:val="16"/>
        </w:rPr>
        <w:t xml:space="preserve">  </w:t>
      </w:r>
      <w:r>
        <w:rPr>
          <w:spacing w:val="-24"/>
        </w:rPr>
        <w:t>年</w:t>
      </w:r>
      <w:r>
        <w:rPr>
          <w:spacing w:val="37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1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24"/>
        </w:rPr>
        <w:t>月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24"/>
        </w:rPr>
        <w:t>6</w:t>
      </w:r>
      <w:r>
        <w:rPr>
          <w:rFonts w:ascii="Times New Roman" w:hAnsi="Times New Roman" w:eastAsia="Times New Roman" w:cs="Times New Roman"/>
          <w:spacing w:val="3"/>
        </w:rPr>
        <w:t xml:space="preserve">   </w:t>
      </w:r>
      <w:r>
        <w:rPr>
          <w:spacing w:val="-24"/>
        </w:rPr>
        <w:t>日</w:t>
      </w:r>
    </w:p>
    <w:sectPr>
      <w:footerReference r:id="rId6" w:type="default"/>
      <w:pgSz w:w="11900" w:h="16840"/>
      <w:pgMar w:top="1431" w:right="1473" w:bottom="400" w:left="16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8AD040">
    <w:pPr>
      <w:spacing w:line="65" w:lineRule="exact"/>
    </w:pPr>
    <w:r>
      <w:rPr>
        <w:position w:val="-2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8E06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82A4D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794</Words>
  <Characters>831</Characters>
  <TotalTime>0</TotalTime>
  <ScaleCrop>false</ScaleCrop>
  <LinksUpToDate>false</LinksUpToDate>
  <CharactersWithSpaces>913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2025-01-08T11:22:00Z</dcterms:created>
  <dc:creator>梦亮 牛</dc:creator>
  <cp:lastModifiedBy>小雨点</cp:lastModifiedBy>
  <dcterms:modified xsi:type="dcterms:W3CDTF">2025-01-08T03:35:23Z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2025-01-08T11:34:52Z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2052-12.1.0.19770</vt:lpwstr>
  </property>
  <property fmtid="{D5CDD505-2E9C-101B-9397-08002B2CF9AE}" pid="6" name="ICV">
    <vt:lpwstr>4326FDFE88734FEFAA39DDE9CF46B3B8_12</vt:lpwstr>
  </property>
</Properties>
</file>