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滑县环境监察大队2023年第四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季度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污染源日常监管“双随机”抽查情况公示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四季度，滑县环境监察大队14名在编在岗环境监察执法人员，对列入滑县污染源“双随机”数据库里的重点排污单位、一般排污单位、特殊监管单位实施“双随机”抽选和检查。经现场检查，未发现企业环境违法行为。具体名单如下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2023年第四季度抽查企业清单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56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抽查时间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一般排污单位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滑县红太阳医疗器械有限公司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滑县豫金机械加工厂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滑县安达机械厂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滑县上官镇诚远机械制造厂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滑县正大口腔医院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河南探歌农牧机械设备有限公司（建设项目）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滑县老店镇耿庄预制厂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河南贝磊塑业有限公司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滑县恒源玻璃有限公司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安阳市迪美齿科材料厂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河南佳味特生物制品有限公司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滑县金升塑胶有限公司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滑县双兴烧鸡有限公司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河南采玉牙科材料有限公司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滑县老庙友谊食品厂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河南众鹏医疗器械有限公司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河南重阳塑胶有限公司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河南维恩木塑股份有限公司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滑县老店供销社塑料再生颗粒厂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河南长通电器有限公司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滑县霍丽佳木轩古典家具厂（喷漆）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河南省盛昌医疗器械有限公司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滑县白道口镇鹏宇电线厂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滑县上官镇华美丝网厂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道口三友石料厂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河南省顺利门业有限公司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滑县豫龙太阳能热水器有限公司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河南华康宏力医疗器械有限公司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河南太金物资回收有限公司（建设项目）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滑县富有门业有限公司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滑县华都全屋定制家具有限公司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滑县利民食品有限公司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滑县新区高新塑钢门窗厂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河南众兴线缆实业有限公司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滑县安爽彩印有限公司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河南雅宝通风设备有限公司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滑县众盈编织有限公司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河南众友货架制造有限公司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滑县泰发食品有限责任公司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河南众人环保塑业线缆有限公司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河南元通电线电缆有限公司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河南科宇塑料制品有限公司（建设项目）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滑县牧原农牧有限公司四场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滑县昌泰再生资源回收有限公司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河南华夏王都酒业有限公司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滑县超越实业有限公司长虹大道加油站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滑县万通电缆厂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滑县海会建材有限公司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河南省卫院挡泥板有限公司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滑县恒安塑料制品有限公司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河南同鑫再生资源回收有限公司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滑县四通商砼有限公司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滑县牧原农牧有限公司滑县十一场生猪养殖项目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滑县老店新川诚信家俱板材厂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滑县牛屯镇路桥石料厂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滑县珂润加油站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滑县牧原农牧有限公司13场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滑县鑫宏建材厂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滑县顺通塑业有限公司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滑县广源建材厂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滑县澳柯雪制冷设备厂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  <w:t>滑县鼎盛建材厂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滑县胜洋塑业有限公司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滑县新区朝旭家具厂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滑县聚鑫食品有限公司（建设项目）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滑县光明眼科医院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滑县四间房美家门业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滑县宏峰机械有限公司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滑县庆红建材厂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滑县牧原农牧有限公司滑县七场生猪养殖项目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滑县宏生农业机械配件厂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河南德胜木业有限公司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滑县亦隆粮油机械设备有限公司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滑县程盛水泥粉磨有限公司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滑县鑫佳美制冷配件厂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滑县神牛木业有限公司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河南兴鸿金属制品有限公司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滑县宝福家具厂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滑县绅绅棉织厂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滑县八里营张冢上长发预制厂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滑县焦虎镇德源家具厂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张国战家具厂（张国战榆木花梨木仿古家具厂）喷漆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滑县鑫源水洗沙厂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滑县枣村凤生预制厂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滑县华美机械制造有限公司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安阳市东方浩瀚涂料有限公司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安阳市安诺农化有限公司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河南省二厂长食品有限公司（建设项目）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滑县焦虎镇榆木坊古典家具厂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滑县焦虎镇何庄东诚木业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滑县八里营乡秀杰预制厂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滑县怡品阁家居实业有限公司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滑县留固镇全胜门业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滑县焦虎镇增红家具沙发厂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滑县鑫盛达食品公司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滑县安心门业有限公司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小铺乡瑞兵面粉厂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滑县留固镇宏铭门业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安阳市红星农化有限公司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滑县路通建材有限公司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滑县焦虎镇祥瑞鑫颖家具厂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当纳利(河南)印包科技实业有限公司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滑县八里营乡鑫磊石料厂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河南德顺厢体有限公司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滑县广源复合材料制品厂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滑县豫科畜牧设备有限公司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滑县慈周寨林源楼梯厂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滑县老店护兵家具厂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滑县诚信塑料制品厂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滑县白道口环宇拔丝厂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滑县豫鑫商砼有限公司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滑县万赢新型建材厂（扩建）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滑县创新制冷设备有限公司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滑县鑫隆防水卷材有限责任公司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滑县万古利梅鑫源家具厂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滑县圣雪莱制冷设备有限公司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滑县方圆商砼有限公司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河南省天邦防腐涂料有限公司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滑县联众商砼有限公司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滑县牧原农牧有限公司六场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滑县王庄镇柴郎柳预制构件厂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河南圣德家具有限公司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滑县豫丰门业有限公司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滑县永恒塑业有限公司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滑县鑫源商砼有限公司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滑县尚美家具有限公司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河南圣邦新材料有限公司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滑县天龙塑料助剂厂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河南日昇电缆有限公司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河南银鹏门业有限公司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滑县道口东顺塑料厂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滑县高平利鑫金刚石工具厂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滑县速新制冷设备有限公司（建设项目）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滑县老店大福地家俱厂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滑县上官镇恒源石料加工有限公司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滑县民利机械制造厂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滑县豫华养殖设备有限公司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滑县豫鑫机械厂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河南南水电缆有限公司（建设项目）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河南佩鼎医疗器械有限公司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0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滑县王庄镇利达配件加工厂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滑县半坡店鹏锦轩古典家具厂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滑县威林商砼有限公司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滑县半坡店崔重阳家具厂（喷漆）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滑县半坡店乡榆鑫佳阁古典家具（喷漆）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滑县焦虎镇木艺轩古典家具厂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河南新威龙喷绘有限公司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滑县枣村四方机械厂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滑县美洁垃圾处理厂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滑县张存伟道口烧鸡有限公司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滑县焦虎镇滑州明珠布艺沙发厂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河南三发涂料有限公司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滑县八里营乡路寨门厂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滑县建业塑胶有限公司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河南华力塑胶制品有限公司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河南森林源家具有限公司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河南天淇矿物资源科技有限公司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河南双睿塑业有限公司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滑县鼎信塑料制品厂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滑县枣村宪庆预制厂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滑县粒粒香食品有限公司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滑县双园门业有限责任公司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滑县枣村方圆预制构件厂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滑县黄河加油站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重点排污单位</w:t>
            </w: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滑县兴达新型建材有限责任公司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河南省滑县人民医院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河南省祥盛废旧金属有限公司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滑县王庄镇胜利新型节能环保建材厂 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zc3ZGEzYWVhZTBjODRkYWE4OGZiMmU1ODQ4MmIifQ=="/>
  </w:docVars>
  <w:rsids>
    <w:rsidRoot w:val="470E7B86"/>
    <w:rsid w:val="05F9301F"/>
    <w:rsid w:val="0A415F21"/>
    <w:rsid w:val="0B2B4300"/>
    <w:rsid w:val="0F375C12"/>
    <w:rsid w:val="12BD4F8A"/>
    <w:rsid w:val="13D663B6"/>
    <w:rsid w:val="16537D84"/>
    <w:rsid w:val="2E934028"/>
    <w:rsid w:val="3629414A"/>
    <w:rsid w:val="3B5E02EE"/>
    <w:rsid w:val="444268ED"/>
    <w:rsid w:val="470E7B86"/>
    <w:rsid w:val="5259242C"/>
    <w:rsid w:val="5527173F"/>
    <w:rsid w:val="5E661D31"/>
    <w:rsid w:val="755C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1459</Words>
  <Characters>1470</Characters>
  <Lines>0</Lines>
  <Paragraphs>0</Paragraphs>
  <TotalTime>0</TotalTime>
  <ScaleCrop>false</ScaleCrop>
  <LinksUpToDate>false</LinksUpToDate>
  <CharactersWithSpaces>1470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2023-04-03T02:29:00Z</dcterms:created>
  <dc:creator>我心有猛虎</dc:creator>
  <cp:lastModifiedBy>Administrator</cp:lastModifiedBy>
  <dcterms:modified xsi:type="dcterms:W3CDTF">2024-01-03T08:19:09Z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493FEFD1C9EE4627B09598ED5C7096B4</vt:lpwstr>
  </property>
</Properties>
</file>